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FD5DA" w14:textId="77777777" w:rsidR="00584FB8" w:rsidRDefault="00584FB8" w:rsidP="00931329">
      <w:pPr>
        <w:pStyle w:val="Title"/>
        <w:framePr w:w="0" w:hSpace="0" w:vSpace="0" w:wrap="auto" w:vAnchor="margin" w:hAnchor="text" w:xAlign="left" w:yAlign="inline"/>
        <w:rPr>
          <w:b/>
          <w:sz w:val="28"/>
          <w:szCs w:val="28"/>
        </w:rPr>
      </w:pPr>
    </w:p>
    <w:p w14:paraId="4FABC5D1" w14:textId="77777777" w:rsidR="00584FB8" w:rsidRDefault="00584FB8" w:rsidP="00931329">
      <w:pPr>
        <w:pStyle w:val="Title"/>
        <w:framePr w:w="0" w:hSpace="0" w:vSpace="0" w:wrap="auto" w:vAnchor="margin" w:hAnchor="text" w:xAlign="left" w:yAlign="inline"/>
        <w:rPr>
          <w:b/>
          <w:sz w:val="28"/>
          <w:szCs w:val="28"/>
        </w:rPr>
      </w:pPr>
    </w:p>
    <w:p w14:paraId="0BD0B08E" w14:textId="77777777" w:rsidR="00584FB8" w:rsidRDefault="00584FB8" w:rsidP="00931329">
      <w:pPr>
        <w:pStyle w:val="Title"/>
        <w:framePr w:w="0" w:hSpace="0" w:vSpace="0" w:wrap="auto" w:vAnchor="margin" w:hAnchor="text" w:xAlign="left" w:yAlign="inline"/>
        <w:rPr>
          <w:b/>
          <w:sz w:val="28"/>
          <w:szCs w:val="28"/>
        </w:rPr>
      </w:pPr>
    </w:p>
    <w:p w14:paraId="6011F1F4" w14:textId="77777777" w:rsidR="006C6B74" w:rsidRPr="00767198" w:rsidRDefault="006C6B74" w:rsidP="00931329">
      <w:pPr>
        <w:pStyle w:val="Title"/>
        <w:framePr w:w="0" w:hSpace="0" w:vSpace="0" w:wrap="auto" w:vAnchor="margin" w:hAnchor="text" w:xAlign="left" w:yAlign="inline"/>
        <w:rPr>
          <w:b/>
          <w:sz w:val="28"/>
          <w:szCs w:val="28"/>
        </w:rPr>
      </w:pPr>
      <w:r w:rsidRPr="00767198">
        <w:rPr>
          <w:b/>
          <w:sz w:val="28"/>
          <w:szCs w:val="28"/>
        </w:rPr>
        <w:t>Journal Title</w:t>
      </w:r>
    </w:p>
    <w:p w14:paraId="2B7C0A97" w14:textId="77777777" w:rsidR="006C6B74" w:rsidRPr="006C6B74" w:rsidRDefault="006C6B74" w:rsidP="00931329"/>
    <w:p w14:paraId="50AEFA60" w14:textId="77777777" w:rsidR="00ED13D6" w:rsidRPr="006C6B74" w:rsidRDefault="006C6B74" w:rsidP="00931329">
      <w:pPr>
        <w:pStyle w:val="Author"/>
        <w:spacing w:before="0" w:after="0"/>
        <w:rPr>
          <w:sz w:val="24"/>
          <w:szCs w:val="24"/>
        </w:rPr>
      </w:pPr>
      <w:r w:rsidRPr="006C6B74">
        <w:rPr>
          <w:sz w:val="24"/>
          <w:szCs w:val="24"/>
        </w:rPr>
        <w:t>First A. Author</w:t>
      </w:r>
      <w:r w:rsidRPr="006C6B74">
        <w:rPr>
          <w:sz w:val="24"/>
          <w:szCs w:val="24"/>
          <w:vertAlign w:val="superscript"/>
        </w:rPr>
        <w:t>1</w:t>
      </w:r>
      <w:r w:rsidRPr="006C6B74">
        <w:rPr>
          <w:sz w:val="24"/>
          <w:szCs w:val="24"/>
        </w:rPr>
        <w:t>, Second B. Author</w:t>
      </w:r>
      <w:r w:rsidRPr="006C6B74">
        <w:rPr>
          <w:sz w:val="24"/>
          <w:szCs w:val="24"/>
          <w:vertAlign w:val="superscript"/>
        </w:rPr>
        <w:t>2</w:t>
      </w:r>
      <w:r w:rsidRPr="006C6B74">
        <w:rPr>
          <w:sz w:val="24"/>
          <w:szCs w:val="24"/>
        </w:rPr>
        <w:t>, and Third C. Author</w:t>
      </w:r>
      <w:r w:rsidRPr="006C6B74">
        <w:rPr>
          <w:sz w:val="24"/>
          <w:szCs w:val="24"/>
          <w:vertAlign w:val="superscript"/>
        </w:rPr>
        <w:t>3</w:t>
      </w:r>
    </w:p>
    <w:p w14:paraId="63C82591" w14:textId="77777777" w:rsidR="00ED13D6" w:rsidRPr="0086677D" w:rsidRDefault="006C6B74" w:rsidP="00931329">
      <w:pPr>
        <w:pStyle w:val="Affiliation"/>
        <w:rPr>
          <w:sz w:val="22"/>
          <w:szCs w:val="22"/>
        </w:rPr>
      </w:pPr>
      <w:r w:rsidRPr="006C6B74">
        <w:rPr>
          <w:sz w:val="22"/>
          <w:szCs w:val="22"/>
          <w:vertAlign w:val="superscript"/>
        </w:rPr>
        <w:t>1,2</w:t>
      </w:r>
      <w:r>
        <w:rPr>
          <w:sz w:val="22"/>
          <w:szCs w:val="22"/>
        </w:rPr>
        <w:t>Affiliation</w:t>
      </w:r>
      <w:r w:rsidR="00ED13D6" w:rsidRPr="0086677D">
        <w:rPr>
          <w:sz w:val="22"/>
          <w:szCs w:val="22"/>
        </w:rPr>
        <w:t>: dept. name of organization</w:t>
      </w:r>
      <w:r>
        <w:rPr>
          <w:sz w:val="22"/>
          <w:szCs w:val="22"/>
        </w:rPr>
        <w:t xml:space="preserve">, </w:t>
      </w:r>
      <w:r w:rsidRPr="0086677D">
        <w:rPr>
          <w:sz w:val="22"/>
          <w:szCs w:val="22"/>
        </w:rPr>
        <w:t>City, Country</w:t>
      </w:r>
    </w:p>
    <w:p w14:paraId="10560CB6" w14:textId="77777777" w:rsidR="006C6B74" w:rsidRPr="0086677D" w:rsidRDefault="006C6B74" w:rsidP="00931329">
      <w:pPr>
        <w:pStyle w:val="Affiliation"/>
        <w:rPr>
          <w:sz w:val="22"/>
          <w:szCs w:val="22"/>
        </w:rPr>
      </w:pPr>
      <w:r>
        <w:rPr>
          <w:sz w:val="22"/>
          <w:szCs w:val="22"/>
          <w:vertAlign w:val="superscript"/>
        </w:rPr>
        <w:t>3</w:t>
      </w:r>
      <w:r>
        <w:rPr>
          <w:sz w:val="22"/>
          <w:szCs w:val="22"/>
        </w:rPr>
        <w:t>Affiliation</w:t>
      </w:r>
      <w:r w:rsidRPr="0086677D">
        <w:rPr>
          <w:sz w:val="22"/>
          <w:szCs w:val="22"/>
        </w:rPr>
        <w:t>: dept. name of organization</w:t>
      </w:r>
      <w:r>
        <w:rPr>
          <w:sz w:val="22"/>
          <w:szCs w:val="22"/>
        </w:rPr>
        <w:t xml:space="preserve">. </w:t>
      </w:r>
      <w:r w:rsidRPr="0086677D">
        <w:rPr>
          <w:sz w:val="22"/>
          <w:szCs w:val="22"/>
        </w:rPr>
        <w:t>City, Country</w:t>
      </w:r>
    </w:p>
    <w:p w14:paraId="50325E36" w14:textId="77777777" w:rsidR="00ED13D6" w:rsidRDefault="00ED13D6" w:rsidP="00931329">
      <w:pPr>
        <w:pStyle w:val="Affiliation"/>
        <w:rPr>
          <w:b/>
          <w:sz w:val="22"/>
          <w:szCs w:val="22"/>
        </w:rPr>
      </w:pPr>
      <w:r w:rsidRPr="006C6B74">
        <w:rPr>
          <w:b/>
          <w:sz w:val="22"/>
          <w:szCs w:val="22"/>
        </w:rPr>
        <w:t>e-ma</w:t>
      </w:r>
      <w:r w:rsidR="006C6B74" w:rsidRPr="006C6B74">
        <w:rPr>
          <w:b/>
          <w:sz w:val="22"/>
          <w:szCs w:val="22"/>
        </w:rPr>
        <w:t>il address</w:t>
      </w:r>
      <w:r w:rsidR="009A15C6">
        <w:rPr>
          <w:b/>
          <w:sz w:val="22"/>
          <w:szCs w:val="22"/>
        </w:rPr>
        <w:t>es</w:t>
      </w:r>
    </w:p>
    <w:p w14:paraId="37550B05" w14:textId="77777777" w:rsidR="00B5257D" w:rsidRDefault="00B5257D" w:rsidP="00931329">
      <w:pPr>
        <w:pStyle w:val="Affiliation"/>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425"/>
        <w:gridCol w:w="6347"/>
      </w:tblGrid>
      <w:tr w:rsidR="00527058" w14:paraId="6FE9784E" w14:textId="77777777" w:rsidTr="00904CF3">
        <w:tc>
          <w:tcPr>
            <w:tcW w:w="2518" w:type="dxa"/>
            <w:tcBorders>
              <w:top w:val="single" w:sz="4" w:space="0" w:color="auto"/>
              <w:bottom w:val="single" w:sz="4" w:space="0" w:color="auto"/>
            </w:tcBorders>
          </w:tcPr>
          <w:p w14:paraId="54C5CEAF" w14:textId="77777777" w:rsidR="00527058" w:rsidRPr="00D5209B" w:rsidRDefault="00527058" w:rsidP="00904CF3">
            <w:pPr>
              <w:pStyle w:val="Affiliation"/>
              <w:spacing w:before="120" w:after="120"/>
              <w:jc w:val="left"/>
              <w:rPr>
                <w:b/>
              </w:rPr>
            </w:pPr>
            <w:r w:rsidRPr="00D5209B">
              <w:rPr>
                <w:b/>
              </w:rPr>
              <w:t>ARTICLE INFO</w:t>
            </w:r>
          </w:p>
        </w:tc>
        <w:tc>
          <w:tcPr>
            <w:tcW w:w="425" w:type="dxa"/>
            <w:tcBorders>
              <w:top w:val="single" w:sz="4" w:space="0" w:color="auto"/>
            </w:tcBorders>
          </w:tcPr>
          <w:p w14:paraId="4396F22E" w14:textId="77777777" w:rsidR="00527058" w:rsidRPr="00D5209B" w:rsidRDefault="00527058" w:rsidP="00904CF3">
            <w:pPr>
              <w:pStyle w:val="Affiliation"/>
              <w:spacing w:before="120" w:after="120"/>
              <w:jc w:val="left"/>
              <w:rPr>
                <w:rStyle w:val="StyleAbstractItalicChar"/>
                <w:bCs w:val="0"/>
                <w:i w:val="0"/>
                <w:iCs w:val="0"/>
                <w:sz w:val="20"/>
                <w:szCs w:val="20"/>
              </w:rPr>
            </w:pPr>
          </w:p>
        </w:tc>
        <w:tc>
          <w:tcPr>
            <w:tcW w:w="6347" w:type="dxa"/>
            <w:tcBorders>
              <w:top w:val="single" w:sz="4" w:space="0" w:color="auto"/>
              <w:bottom w:val="single" w:sz="4" w:space="0" w:color="auto"/>
            </w:tcBorders>
          </w:tcPr>
          <w:p w14:paraId="10D5AA0D" w14:textId="77777777" w:rsidR="00527058" w:rsidRPr="00D5209B" w:rsidRDefault="00527058" w:rsidP="00904CF3">
            <w:pPr>
              <w:pStyle w:val="Affiliation"/>
              <w:spacing w:before="120" w:after="120"/>
              <w:jc w:val="left"/>
              <w:rPr>
                <w:b/>
              </w:rPr>
            </w:pPr>
            <w:r w:rsidRPr="00D5209B">
              <w:rPr>
                <w:rStyle w:val="StyleAbstractItalicChar"/>
                <w:bCs w:val="0"/>
                <w:i w:val="0"/>
                <w:iCs w:val="0"/>
                <w:sz w:val="20"/>
                <w:szCs w:val="20"/>
              </w:rPr>
              <w:t>ABSTRACT</w:t>
            </w:r>
          </w:p>
        </w:tc>
      </w:tr>
      <w:tr w:rsidR="00527058" w14:paraId="264DF40A" w14:textId="77777777" w:rsidTr="00904CF3">
        <w:tc>
          <w:tcPr>
            <w:tcW w:w="2518" w:type="dxa"/>
            <w:tcBorders>
              <w:top w:val="single" w:sz="4" w:space="0" w:color="auto"/>
              <w:bottom w:val="single" w:sz="4" w:space="0" w:color="auto"/>
            </w:tcBorders>
          </w:tcPr>
          <w:p w14:paraId="6AB94264" w14:textId="77777777" w:rsidR="00527058" w:rsidRPr="00D5209B" w:rsidRDefault="00527058" w:rsidP="00904CF3">
            <w:pPr>
              <w:pStyle w:val="Affiliation"/>
              <w:spacing w:before="120"/>
              <w:jc w:val="left"/>
              <w:rPr>
                <w:b/>
                <w:i/>
                <w:iCs/>
              </w:rPr>
            </w:pPr>
            <w:r w:rsidRPr="00D5209B">
              <w:rPr>
                <w:b/>
                <w:i/>
                <w:iCs/>
              </w:rPr>
              <w:t>Article History</w:t>
            </w:r>
          </w:p>
          <w:p w14:paraId="6034F27C" w14:textId="5D2EAD85" w:rsidR="00527058" w:rsidRDefault="00527058" w:rsidP="00904CF3">
            <w:pPr>
              <w:pStyle w:val="Affiliation"/>
              <w:jc w:val="both"/>
              <w:rPr>
                <w:b/>
              </w:rPr>
            </w:pPr>
            <w:r>
              <w:rPr>
                <w:b/>
              </w:rPr>
              <w:t>Received xx xxx 2019</w:t>
            </w:r>
          </w:p>
          <w:p w14:paraId="6A47580F" w14:textId="683D60F4" w:rsidR="00527058" w:rsidRDefault="00527058" w:rsidP="00904CF3">
            <w:pPr>
              <w:pStyle w:val="Affiliation"/>
              <w:jc w:val="both"/>
              <w:rPr>
                <w:b/>
              </w:rPr>
            </w:pPr>
            <w:r>
              <w:rPr>
                <w:b/>
              </w:rPr>
              <w:t>Received in revised form xx xxx 2019</w:t>
            </w:r>
          </w:p>
          <w:p w14:paraId="4E0A2F8F" w14:textId="5A3EC350" w:rsidR="00527058" w:rsidRPr="00D5209B" w:rsidRDefault="00527058" w:rsidP="00904CF3">
            <w:pPr>
              <w:pStyle w:val="Affiliation"/>
              <w:spacing w:after="120"/>
              <w:jc w:val="both"/>
              <w:rPr>
                <w:b/>
              </w:rPr>
            </w:pPr>
            <w:r>
              <w:rPr>
                <w:b/>
              </w:rPr>
              <w:t>Accepted xx xxx 2019</w:t>
            </w:r>
          </w:p>
        </w:tc>
        <w:tc>
          <w:tcPr>
            <w:tcW w:w="425" w:type="dxa"/>
          </w:tcPr>
          <w:p w14:paraId="77CF614E" w14:textId="77777777" w:rsidR="00527058" w:rsidRPr="00177519" w:rsidRDefault="00527058" w:rsidP="00904CF3">
            <w:pPr>
              <w:pStyle w:val="Affiliation"/>
              <w:spacing w:before="120" w:after="120"/>
              <w:jc w:val="both"/>
              <w:rPr>
                <w:b/>
              </w:rPr>
            </w:pPr>
          </w:p>
        </w:tc>
        <w:tc>
          <w:tcPr>
            <w:tcW w:w="6347" w:type="dxa"/>
            <w:vMerge w:val="restart"/>
            <w:tcBorders>
              <w:top w:val="single" w:sz="4" w:space="0" w:color="auto"/>
            </w:tcBorders>
          </w:tcPr>
          <w:p w14:paraId="69D4DDCD" w14:textId="0C9D6B06" w:rsidR="00527058" w:rsidRPr="00D5209B" w:rsidRDefault="00527058" w:rsidP="00904CF3">
            <w:pPr>
              <w:pStyle w:val="Affiliation"/>
              <w:spacing w:before="120" w:after="120"/>
              <w:jc w:val="both"/>
              <w:rPr>
                <w:b/>
              </w:rPr>
            </w:pPr>
            <w:r w:rsidRPr="005C25CA">
              <w:rPr>
                <w:b/>
              </w:rPr>
              <w:t xml:space="preserve">Briefly </w:t>
            </w:r>
            <w:r>
              <w:rPr>
                <w:b/>
              </w:rPr>
              <w:t xml:space="preserve">introduce and </w:t>
            </w:r>
            <w:r w:rsidRPr="005C25CA">
              <w:rPr>
                <w:b/>
              </w:rPr>
              <w:t>state the purpose of the research</w:t>
            </w:r>
            <w:r>
              <w:rPr>
                <w:b/>
              </w:rPr>
              <w:t>.  Provide an overview on h</w:t>
            </w:r>
            <w:r w:rsidRPr="005C25CA">
              <w:rPr>
                <w:b/>
              </w:rPr>
              <w:t xml:space="preserve">ow the problem was studied/solved </w:t>
            </w:r>
            <w:r>
              <w:rPr>
                <w:b/>
              </w:rPr>
              <w:t xml:space="preserve">and the </w:t>
            </w:r>
            <w:r w:rsidRPr="005C25CA">
              <w:rPr>
                <w:b/>
              </w:rPr>
              <w:t>methods</w:t>
            </w:r>
            <w:r>
              <w:rPr>
                <w:b/>
              </w:rPr>
              <w:t xml:space="preserve"> used.</w:t>
            </w:r>
            <w:r w:rsidRPr="005C25CA">
              <w:rPr>
                <w:b/>
              </w:rPr>
              <w:t xml:space="preserve"> </w:t>
            </w:r>
            <w:r>
              <w:rPr>
                <w:b/>
              </w:rPr>
              <w:t xml:space="preserve"> This is followed by the </w:t>
            </w:r>
            <w:r w:rsidRPr="005C25CA">
              <w:rPr>
                <w:b/>
              </w:rPr>
              <w:t>principal findings</w:t>
            </w:r>
            <w:r>
              <w:rPr>
                <w:b/>
              </w:rPr>
              <w:t xml:space="preserve"> and </w:t>
            </w:r>
            <w:r w:rsidRPr="005C25CA">
              <w:rPr>
                <w:b/>
              </w:rPr>
              <w:t>results</w:t>
            </w:r>
            <w:r>
              <w:rPr>
                <w:b/>
              </w:rPr>
              <w:t xml:space="preserve"> and w</w:t>
            </w:r>
            <w:r w:rsidRPr="005C25CA">
              <w:rPr>
                <w:b/>
              </w:rPr>
              <w:t xml:space="preserve">hat the findings mean </w:t>
            </w:r>
            <w:r>
              <w:rPr>
                <w:b/>
              </w:rPr>
              <w:t xml:space="preserve">through a short </w:t>
            </w:r>
            <w:r w:rsidRPr="005C25CA">
              <w:rPr>
                <w:b/>
              </w:rPr>
              <w:t>discussion and conclusion</w:t>
            </w:r>
            <w:r>
              <w:rPr>
                <w:b/>
              </w:rPr>
              <w:t xml:space="preserve"> explanation.  (</w:t>
            </w:r>
            <w:r w:rsidRPr="005C25CA">
              <w:rPr>
                <w:b/>
              </w:rPr>
              <w:t>The abstract must be between</w:t>
            </w:r>
            <w:r w:rsidRPr="005C25CA">
              <w:t xml:space="preserve"> </w:t>
            </w:r>
            <w:r w:rsidRPr="00D63119">
              <w:rPr>
                <w:b/>
              </w:rPr>
              <w:t>10</w:t>
            </w:r>
            <w:r>
              <w:rPr>
                <w:b/>
              </w:rPr>
              <w:t>0-15</w:t>
            </w:r>
            <w:r w:rsidRPr="005C25CA">
              <w:rPr>
                <w:b/>
              </w:rPr>
              <w:t>0 words.</w:t>
            </w:r>
            <w:r>
              <w:rPr>
                <w:b/>
              </w:rPr>
              <w:t>)</w:t>
            </w:r>
          </w:p>
        </w:tc>
      </w:tr>
      <w:tr w:rsidR="00527058" w14:paraId="34B0FD32" w14:textId="77777777" w:rsidTr="00904CF3">
        <w:tc>
          <w:tcPr>
            <w:tcW w:w="2518" w:type="dxa"/>
            <w:tcBorders>
              <w:top w:val="single" w:sz="4" w:space="0" w:color="auto"/>
              <w:bottom w:val="single" w:sz="4" w:space="0" w:color="auto"/>
            </w:tcBorders>
          </w:tcPr>
          <w:p w14:paraId="1797F30F" w14:textId="77777777" w:rsidR="00527058" w:rsidRDefault="00527058" w:rsidP="00904CF3">
            <w:pPr>
              <w:pStyle w:val="Affiliation"/>
              <w:spacing w:before="120"/>
              <w:jc w:val="left"/>
              <w:rPr>
                <w:b/>
                <w:i/>
                <w:iCs/>
              </w:rPr>
            </w:pPr>
            <w:r w:rsidRPr="00D5209B">
              <w:rPr>
                <w:b/>
                <w:i/>
                <w:iCs/>
              </w:rPr>
              <w:t>Keywords</w:t>
            </w:r>
            <w:r>
              <w:rPr>
                <w:b/>
                <w:i/>
                <w:iCs/>
              </w:rPr>
              <w:t>:</w:t>
            </w:r>
          </w:p>
          <w:p w14:paraId="3B544E9B" w14:textId="0E9640A3" w:rsidR="00527058" w:rsidRPr="00527058" w:rsidRDefault="00527058" w:rsidP="00527058">
            <w:pPr>
              <w:pStyle w:val="Affiliation"/>
              <w:spacing w:after="120"/>
              <w:jc w:val="left"/>
              <w:rPr>
                <w:b/>
                <w:iCs/>
              </w:rPr>
            </w:pPr>
            <w:r w:rsidRPr="00527058">
              <w:rPr>
                <w:b/>
                <w:iCs/>
              </w:rPr>
              <w:t>component; formatting; style; styling; insert (at least 5 keywords)</w:t>
            </w:r>
          </w:p>
        </w:tc>
        <w:tc>
          <w:tcPr>
            <w:tcW w:w="425" w:type="dxa"/>
            <w:tcBorders>
              <w:bottom w:val="single" w:sz="4" w:space="0" w:color="auto"/>
            </w:tcBorders>
          </w:tcPr>
          <w:p w14:paraId="2C586714" w14:textId="77777777" w:rsidR="00527058" w:rsidRPr="00D5209B" w:rsidRDefault="00527058" w:rsidP="00904CF3">
            <w:pPr>
              <w:pStyle w:val="Affiliation"/>
              <w:rPr>
                <w:b/>
              </w:rPr>
            </w:pPr>
          </w:p>
        </w:tc>
        <w:tc>
          <w:tcPr>
            <w:tcW w:w="6347" w:type="dxa"/>
            <w:vMerge/>
            <w:tcBorders>
              <w:bottom w:val="single" w:sz="4" w:space="0" w:color="auto"/>
            </w:tcBorders>
          </w:tcPr>
          <w:p w14:paraId="56772AC7" w14:textId="77777777" w:rsidR="00527058" w:rsidRPr="00D5209B" w:rsidRDefault="00527058" w:rsidP="00904CF3">
            <w:pPr>
              <w:pStyle w:val="Affiliation"/>
              <w:rPr>
                <w:b/>
              </w:rPr>
            </w:pPr>
          </w:p>
        </w:tc>
      </w:tr>
    </w:tbl>
    <w:p w14:paraId="54948AA5" w14:textId="77777777" w:rsidR="00B5257D" w:rsidRDefault="00B5257D" w:rsidP="00931329">
      <w:pPr>
        <w:pStyle w:val="Affiliation"/>
        <w:rPr>
          <w:b/>
          <w:sz w:val="22"/>
          <w:szCs w:val="22"/>
        </w:rPr>
      </w:pPr>
    </w:p>
    <w:p w14:paraId="717E13C4" w14:textId="77777777" w:rsidR="00C80ACA" w:rsidRDefault="00C80ACA" w:rsidP="00931329">
      <w:pPr>
        <w:pStyle w:val="Affiliation"/>
        <w:jc w:val="both"/>
      </w:pPr>
    </w:p>
    <w:p w14:paraId="0CC93A92" w14:textId="77777777" w:rsidR="00ED13D6" w:rsidRPr="00E02BE6" w:rsidRDefault="00ED13D6" w:rsidP="00931329">
      <w:pPr>
        <w:jc w:val="both"/>
        <w:sectPr w:rsidR="00ED13D6" w:rsidRPr="00E02BE6" w:rsidSect="003F318B">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1134" w:bottom="1134" w:left="1701" w:header="720" w:footer="720" w:gutter="0"/>
          <w:cols w:space="720"/>
          <w:docGrid w:linePitch="360"/>
        </w:sectPr>
      </w:pPr>
    </w:p>
    <w:p w14:paraId="1ED8A9F7" w14:textId="77777777" w:rsidR="00ED13D6" w:rsidRPr="00931329" w:rsidRDefault="00C80ACA" w:rsidP="0090000C">
      <w:pPr>
        <w:pStyle w:val="Heading1"/>
        <w:tabs>
          <w:tab w:val="clear" w:pos="216"/>
          <w:tab w:val="clear" w:pos="576"/>
        </w:tabs>
        <w:spacing w:before="0" w:after="0"/>
        <w:ind w:left="567" w:hanging="283"/>
        <w:jc w:val="left"/>
        <w:rPr>
          <w:b/>
          <w:smallCaps w:val="0"/>
          <w:sz w:val="22"/>
          <w:szCs w:val="22"/>
        </w:rPr>
      </w:pPr>
      <w:r w:rsidRPr="00931329">
        <w:rPr>
          <w:b/>
          <w:smallCaps w:val="0"/>
          <w:sz w:val="22"/>
          <w:szCs w:val="22"/>
        </w:rPr>
        <w:t>INTRODUCTION</w:t>
      </w:r>
    </w:p>
    <w:p w14:paraId="78FD21AC" w14:textId="77777777" w:rsidR="00214259" w:rsidRPr="00931329" w:rsidRDefault="00214259" w:rsidP="00931329">
      <w:pPr>
        <w:jc w:val="left"/>
        <w:rPr>
          <w:sz w:val="22"/>
          <w:szCs w:val="22"/>
        </w:rPr>
      </w:pPr>
    </w:p>
    <w:p w14:paraId="2201C57D" w14:textId="77777777" w:rsidR="00C629D7" w:rsidRPr="00931329" w:rsidRDefault="00C53814" w:rsidP="00B147BB">
      <w:pPr>
        <w:pStyle w:val="BodyText"/>
        <w:spacing w:after="0" w:line="240" w:lineRule="auto"/>
        <w:ind w:firstLine="284"/>
        <w:rPr>
          <w:sz w:val="22"/>
          <w:szCs w:val="22"/>
        </w:rPr>
      </w:pPr>
      <w:r w:rsidRPr="00931329">
        <w:rPr>
          <w:bCs/>
          <w:sz w:val="22"/>
          <w:szCs w:val="22"/>
        </w:rPr>
        <w:t>This section should provide the background on the context of the problem.</w:t>
      </w:r>
      <w:r w:rsidR="00C80ACA" w:rsidRPr="00931329">
        <w:rPr>
          <w:bCs/>
          <w:sz w:val="22"/>
          <w:szCs w:val="22"/>
        </w:rPr>
        <w:t xml:space="preserve"> </w:t>
      </w:r>
      <w:r w:rsidR="00136A9A" w:rsidRPr="00931329">
        <w:rPr>
          <w:sz w:val="22"/>
          <w:szCs w:val="22"/>
        </w:rPr>
        <w:t xml:space="preserve"> </w:t>
      </w:r>
      <w:r w:rsidRPr="00931329">
        <w:rPr>
          <w:sz w:val="22"/>
          <w:szCs w:val="22"/>
        </w:rPr>
        <w:t xml:space="preserve">Justify and rationalize the importance of the </w:t>
      </w:r>
      <w:r w:rsidR="00136A9A" w:rsidRPr="00931329">
        <w:rPr>
          <w:bCs/>
          <w:sz w:val="22"/>
          <w:szCs w:val="22"/>
        </w:rPr>
        <w:t>research</w:t>
      </w:r>
      <w:r w:rsidRPr="00931329">
        <w:rPr>
          <w:bCs/>
          <w:sz w:val="22"/>
          <w:szCs w:val="22"/>
        </w:rPr>
        <w:t>.</w:t>
      </w:r>
      <w:r w:rsidR="005A5957" w:rsidRPr="00931329">
        <w:rPr>
          <w:bCs/>
          <w:sz w:val="22"/>
          <w:szCs w:val="22"/>
        </w:rPr>
        <w:t xml:space="preserve">  State the problem statement and the matters to be discovered and the </w:t>
      </w:r>
      <w:r w:rsidR="00136A9A" w:rsidRPr="00931329">
        <w:rPr>
          <w:bCs/>
          <w:sz w:val="22"/>
          <w:szCs w:val="22"/>
        </w:rPr>
        <w:t>step</w:t>
      </w:r>
      <w:r w:rsidR="005A5957" w:rsidRPr="00931329">
        <w:rPr>
          <w:bCs/>
          <w:sz w:val="22"/>
          <w:szCs w:val="22"/>
        </w:rPr>
        <w:t>s</w:t>
      </w:r>
      <w:r w:rsidR="00136A9A" w:rsidRPr="00931329">
        <w:rPr>
          <w:sz w:val="22"/>
          <w:szCs w:val="22"/>
        </w:rPr>
        <w:t xml:space="preserve"> the researcher </w:t>
      </w:r>
      <w:r w:rsidR="00B63255">
        <w:rPr>
          <w:sz w:val="22"/>
          <w:szCs w:val="22"/>
        </w:rPr>
        <w:t>took</w:t>
      </w:r>
      <w:r w:rsidR="005A5957" w:rsidRPr="00931329">
        <w:rPr>
          <w:sz w:val="22"/>
          <w:szCs w:val="22"/>
        </w:rPr>
        <w:t xml:space="preserve"> </w:t>
      </w:r>
      <w:r w:rsidR="00136A9A" w:rsidRPr="00931329">
        <w:rPr>
          <w:sz w:val="22"/>
          <w:szCs w:val="22"/>
        </w:rPr>
        <w:t>to fill th</w:t>
      </w:r>
      <w:r w:rsidR="005A5957" w:rsidRPr="00931329">
        <w:rPr>
          <w:sz w:val="22"/>
          <w:szCs w:val="22"/>
        </w:rPr>
        <w:t>e</w:t>
      </w:r>
      <w:r w:rsidR="00136A9A" w:rsidRPr="00931329">
        <w:rPr>
          <w:sz w:val="22"/>
          <w:szCs w:val="22"/>
        </w:rPr>
        <w:t xml:space="preserve"> gap</w:t>
      </w:r>
      <w:r w:rsidR="005A5957" w:rsidRPr="00931329">
        <w:rPr>
          <w:sz w:val="22"/>
          <w:szCs w:val="22"/>
        </w:rPr>
        <w:t>s</w:t>
      </w:r>
      <w:r w:rsidR="00136A9A" w:rsidRPr="00931329">
        <w:rPr>
          <w:sz w:val="22"/>
          <w:szCs w:val="22"/>
        </w:rPr>
        <w:t xml:space="preserve"> or improve</w:t>
      </w:r>
      <w:r w:rsidR="005A5957" w:rsidRPr="00931329">
        <w:rPr>
          <w:sz w:val="22"/>
          <w:szCs w:val="22"/>
        </w:rPr>
        <w:t>ment</w:t>
      </w:r>
      <w:r w:rsidR="00B63255">
        <w:rPr>
          <w:sz w:val="22"/>
          <w:szCs w:val="22"/>
        </w:rPr>
        <w:t>s</w:t>
      </w:r>
      <w:r w:rsidR="005A5957" w:rsidRPr="00931329">
        <w:rPr>
          <w:sz w:val="22"/>
          <w:szCs w:val="22"/>
        </w:rPr>
        <w:t xml:space="preserve"> to the situation such as the research o</w:t>
      </w:r>
      <w:r w:rsidR="005A5957" w:rsidRPr="00931329">
        <w:rPr>
          <w:bCs/>
          <w:sz w:val="22"/>
          <w:szCs w:val="22"/>
        </w:rPr>
        <w:t>bjectives</w:t>
      </w:r>
      <w:r w:rsidR="00136A9A" w:rsidRPr="00931329">
        <w:rPr>
          <w:bCs/>
          <w:sz w:val="22"/>
          <w:szCs w:val="22"/>
        </w:rPr>
        <w:t>,</w:t>
      </w:r>
      <w:r w:rsidR="005A5957" w:rsidRPr="00931329">
        <w:rPr>
          <w:sz w:val="22"/>
          <w:szCs w:val="22"/>
        </w:rPr>
        <w:t xml:space="preserve"> scope, s</w:t>
      </w:r>
      <w:r w:rsidR="00136A9A" w:rsidRPr="00931329">
        <w:rPr>
          <w:sz w:val="22"/>
          <w:szCs w:val="22"/>
        </w:rPr>
        <w:t xml:space="preserve">olutions </w:t>
      </w:r>
      <w:r w:rsidR="005A5957" w:rsidRPr="00931329">
        <w:rPr>
          <w:sz w:val="22"/>
          <w:szCs w:val="22"/>
        </w:rPr>
        <w:t>and the contribution of the findings</w:t>
      </w:r>
      <w:r w:rsidR="00136A9A" w:rsidRPr="00931329">
        <w:rPr>
          <w:sz w:val="22"/>
          <w:szCs w:val="22"/>
        </w:rPr>
        <w:t>.</w:t>
      </w:r>
    </w:p>
    <w:p w14:paraId="39020595" w14:textId="77777777" w:rsidR="00C80ACA" w:rsidRPr="00931329" w:rsidRDefault="00C80ACA" w:rsidP="00931329">
      <w:pPr>
        <w:pStyle w:val="BodyText"/>
        <w:spacing w:after="0" w:line="240" w:lineRule="auto"/>
        <w:ind w:firstLine="0"/>
        <w:rPr>
          <w:bCs/>
          <w:sz w:val="22"/>
          <w:szCs w:val="22"/>
        </w:rPr>
      </w:pPr>
    </w:p>
    <w:p w14:paraId="1D9CEF4F" w14:textId="77777777" w:rsidR="005A5957" w:rsidRPr="00931329" w:rsidRDefault="005A5957" w:rsidP="00931329">
      <w:pPr>
        <w:pStyle w:val="BodyText"/>
        <w:spacing w:after="0" w:line="240" w:lineRule="auto"/>
        <w:ind w:firstLine="0"/>
        <w:rPr>
          <w:bCs/>
          <w:sz w:val="22"/>
          <w:szCs w:val="22"/>
        </w:rPr>
      </w:pPr>
    </w:p>
    <w:p w14:paraId="28957CCC" w14:textId="77777777" w:rsidR="00ED13D6" w:rsidRPr="00931329" w:rsidRDefault="001A420E" w:rsidP="0090000C">
      <w:pPr>
        <w:pStyle w:val="Heading1"/>
        <w:tabs>
          <w:tab w:val="clear" w:pos="216"/>
          <w:tab w:val="clear" w:pos="576"/>
        </w:tabs>
        <w:spacing w:before="0" w:after="0"/>
        <w:ind w:left="567" w:hanging="283"/>
        <w:jc w:val="left"/>
        <w:rPr>
          <w:b/>
          <w:sz w:val="22"/>
          <w:szCs w:val="22"/>
        </w:rPr>
      </w:pPr>
      <w:r w:rsidRPr="00931329">
        <w:rPr>
          <w:b/>
          <w:sz w:val="22"/>
          <w:szCs w:val="22"/>
        </w:rPr>
        <w:t>RELATED WORK</w:t>
      </w:r>
    </w:p>
    <w:p w14:paraId="09E16273" w14:textId="77777777" w:rsidR="00C80ACA" w:rsidRPr="00931329" w:rsidRDefault="00C80ACA" w:rsidP="00931329">
      <w:pPr>
        <w:jc w:val="left"/>
        <w:rPr>
          <w:sz w:val="22"/>
          <w:szCs w:val="22"/>
        </w:rPr>
      </w:pPr>
    </w:p>
    <w:p w14:paraId="268A7C11" w14:textId="77777777" w:rsidR="00270E50" w:rsidRPr="00931329" w:rsidRDefault="00C517B4" w:rsidP="00B147BB">
      <w:pPr>
        <w:ind w:firstLine="284"/>
        <w:jc w:val="both"/>
        <w:rPr>
          <w:sz w:val="22"/>
          <w:szCs w:val="22"/>
        </w:rPr>
      </w:pPr>
      <w:r>
        <w:rPr>
          <w:sz w:val="22"/>
          <w:szCs w:val="22"/>
        </w:rPr>
        <w:t>This section is on t</w:t>
      </w:r>
      <w:r w:rsidR="005A5957" w:rsidRPr="00931329">
        <w:rPr>
          <w:sz w:val="22"/>
          <w:szCs w:val="22"/>
        </w:rPr>
        <w:t xml:space="preserve">he researcher’s </w:t>
      </w:r>
      <w:r w:rsidR="005A5957" w:rsidRPr="00931329">
        <w:rPr>
          <w:bCs/>
          <w:iCs/>
          <w:sz w:val="22"/>
          <w:szCs w:val="22"/>
        </w:rPr>
        <w:t xml:space="preserve">evaluation on </w:t>
      </w:r>
      <w:r w:rsidR="00B63255">
        <w:rPr>
          <w:bCs/>
          <w:iCs/>
          <w:sz w:val="22"/>
          <w:szCs w:val="22"/>
        </w:rPr>
        <w:t xml:space="preserve">the </w:t>
      </w:r>
      <w:r w:rsidR="005A5957" w:rsidRPr="00931329">
        <w:rPr>
          <w:sz w:val="22"/>
          <w:szCs w:val="22"/>
        </w:rPr>
        <w:t>relevant research works and shows</w:t>
      </w:r>
      <w:r w:rsidR="00D1789C" w:rsidRPr="00931329">
        <w:rPr>
          <w:sz w:val="22"/>
          <w:szCs w:val="22"/>
        </w:rPr>
        <w:t xml:space="preserve"> the </w:t>
      </w:r>
      <w:r w:rsidR="00D1789C" w:rsidRPr="00931329">
        <w:rPr>
          <w:bCs/>
          <w:iCs/>
          <w:sz w:val="22"/>
          <w:szCs w:val="22"/>
        </w:rPr>
        <w:t>relationships</w:t>
      </w:r>
      <w:r w:rsidR="00D1789C" w:rsidRPr="00931329">
        <w:rPr>
          <w:sz w:val="22"/>
          <w:szCs w:val="22"/>
        </w:rPr>
        <w:t xml:space="preserve"> between different work</w:t>
      </w:r>
      <w:r w:rsidR="005A5957" w:rsidRPr="00931329">
        <w:rPr>
          <w:sz w:val="22"/>
          <w:szCs w:val="22"/>
        </w:rPr>
        <w:t>s</w:t>
      </w:r>
      <w:r w:rsidR="00D1789C" w:rsidRPr="00931329">
        <w:rPr>
          <w:sz w:val="22"/>
          <w:szCs w:val="22"/>
        </w:rPr>
        <w:t xml:space="preserve"> and how it relates to </w:t>
      </w:r>
      <w:r w:rsidR="005A5957" w:rsidRPr="00931329">
        <w:rPr>
          <w:sz w:val="22"/>
          <w:szCs w:val="22"/>
        </w:rPr>
        <w:t>the study being done</w:t>
      </w:r>
      <w:r w:rsidR="00D1789C" w:rsidRPr="00931329">
        <w:rPr>
          <w:bCs/>
          <w:sz w:val="22"/>
          <w:szCs w:val="22"/>
        </w:rPr>
        <w:t>.</w:t>
      </w:r>
      <w:r w:rsidR="001F2BD9" w:rsidRPr="00931329">
        <w:rPr>
          <w:sz w:val="22"/>
          <w:szCs w:val="22"/>
        </w:rPr>
        <w:t xml:space="preserve"> </w:t>
      </w:r>
      <w:r w:rsidR="005A5957" w:rsidRPr="00931329">
        <w:rPr>
          <w:sz w:val="22"/>
          <w:szCs w:val="22"/>
        </w:rPr>
        <w:t xml:space="preserve"> This section also </w:t>
      </w:r>
      <w:proofErr w:type="gramStart"/>
      <w:r w:rsidR="005A5957" w:rsidRPr="00931329">
        <w:rPr>
          <w:sz w:val="22"/>
          <w:szCs w:val="22"/>
        </w:rPr>
        <w:t>discuss</w:t>
      </w:r>
      <w:proofErr w:type="gramEnd"/>
      <w:r w:rsidR="005A5957" w:rsidRPr="00931329">
        <w:rPr>
          <w:sz w:val="22"/>
          <w:szCs w:val="22"/>
        </w:rPr>
        <w:t xml:space="preserve"> on </w:t>
      </w:r>
      <w:r w:rsidR="005A5957" w:rsidRPr="00931329">
        <w:rPr>
          <w:bCs/>
          <w:sz w:val="22"/>
          <w:szCs w:val="22"/>
        </w:rPr>
        <w:t>w</w:t>
      </w:r>
      <w:r w:rsidR="001F2BD9" w:rsidRPr="00931329">
        <w:rPr>
          <w:bCs/>
          <w:sz w:val="22"/>
          <w:szCs w:val="22"/>
        </w:rPr>
        <w:t xml:space="preserve">hat other methodologies </w:t>
      </w:r>
      <w:r w:rsidR="005A5957" w:rsidRPr="00931329">
        <w:rPr>
          <w:bCs/>
          <w:sz w:val="22"/>
          <w:szCs w:val="22"/>
        </w:rPr>
        <w:t xml:space="preserve">that </w:t>
      </w:r>
      <w:r w:rsidR="001F2BD9" w:rsidRPr="00931329">
        <w:rPr>
          <w:bCs/>
          <w:sz w:val="22"/>
          <w:szCs w:val="22"/>
        </w:rPr>
        <w:t>have been used</w:t>
      </w:r>
      <w:r w:rsidR="005A5957" w:rsidRPr="00931329">
        <w:rPr>
          <w:bCs/>
          <w:sz w:val="22"/>
          <w:szCs w:val="22"/>
        </w:rPr>
        <w:t xml:space="preserve"> and h</w:t>
      </w:r>
      <w:r w:rsidR="001F2BD9" w:rsidRPr="00931329">
        <w:rPr>
          <w:bCs/>
          <w:sz w:val="22"/>
          <w:szCs w:val="22"/>
        </w:rPr>
        <w:t xml:space="preserve">ow </w:t>
      </w:r>
      <w:r w:rsidR="00E51A80" w:rsidRPr="00931329">
        <w:rPr>
          <w:bCs/>
          <w:sz w:val="22"/>
          <w:szCs w:val="22"/>
        </w:rPr>
        <w:t>they are</w:t>
      </w:r>
      <w:r w:rsidR="001F2BD9" w:rsidRPr="00931329">
        <w:rPr>
          <w:bCs/>
          <w:sz w:val="22"/>
          <w:szCs w:val="22"/>
        </w:rPr>
        <w:t xml:space="preserve"> similar</w:t>
      </w:r>
      <w:r w:rsidR="005A5957" w:rsidRPr="00931329">
        <w:rPr>
          <w:bCs/>
          <w:sz w:val="22"/>
          <w:szCs w:val="22"/>
        </w:rPr>
        <w:t xml:space="preserve"> or </w:t>
      </w:r>
      <w:r w:rsidR="001F2BD9" w:rsidRPr="00931329">
        <w:rPr>
          <w:bCs/>
          <w:sz w:val="22"/>
          <w:szCs w:val="22"/>
        </w:rPr>
        <w:t>different</w:t>
      </w:r>
      <w:r w:rsidR="005A5957" w:rsidRPr="00931329">
        <w:rPr>
          <w:bCs/>
          <w:sz w:val="22"/>
          <w:szCs w:val="22"/>
        </w:rPr>
        <w:t xml:space="preserve"> from the study conducted such as the</w:t>
      </w:r>
      <w:r w:rsidR="001F2BD9" w:rsidRPr="00931329">
        <w:rPr>
          <w:sz w:val="22"/>
          <w:szCs w:val="22"/>
        </w:rPr>
        <w:t xml:space="preserve"> relationship to </w:t>
      </w:r>
      <w:r w:rsidR="005A5957" w:rsidRPr="00931329">
        <w:rPr>
          <w:sz w:val="22"/>
          <w:szCs w:val="22"/>
        </w:rPr>
        <w:t>the research methodology</w:t>
      </w:r>
      <w:r w:rsidR="001F2BD9" w:rsidRPr="00931329">
        <w:rPr>
          <w:sz w:val="22"/>
          <w:szCs w:val="22"/>
        </w:rPr>
        <w:t>.</w:t>
      </w:r>
    </w:p>
    <w:p w14:paraId="29C66B0C" w14:textId="77777777" w:rsidR="00C80ACA" w:rsidRPr="00931329" w:rsidRDefault="00C80ACA" w:rsidP="00931329">
      <w:pPr>
        <w:jc w:val="both"/>
        <w:rPr>
          <w:sz w:val="22"/>
          <w:szCs w:val="22"/>
        </w:rPr>
      </w:pPr>
    </w:p>
    <w:p w14:paraId="3C058127" w14:textId="77777777" w:rsidR="005A5957" w:rsidRPr="00931329" w:rsidRDefault="005A5957" w:rsidP="00931329">
      <w:pPr>
        <w:jc w:val="both"/>
        <w:rPr>
          <w:sz w:val="22"/>
          <w:szCs w:val="22"/>
        </w:rPr>
      </w:pPr>
    </w:p>
    <w:p w14:paraId="3A388E2F" w14:textId="77777777" w:rsidR="00ED13D6" w:rsidRPr="00931329" w:rsidRDefault="00270E50" w:rsidP="0090000C">
      <w:pPr>
        <w:pStyle w:val="Heading1"/>
        <w:tabs>
          <w:tab w:val="clear" w:pos="216"/>
          <w:tab w:val="clear" w:pos="576"/>
        </w:tabs>
        <w:spacing w:before="0" w:after="0"/>
        <w:ind w:left="567" w:hanging="283"/>
        <w:jc w:val="left"/>
        <w:rPr>
          <w:b/>
          <w:sz w:val="22"/>
          <w:szCs w:val="22"/>
        </w:rPr>
      </w:pPr>
      <w:r w:rsidRPr="00931329">
        <w:rPr>
          <w:b/>
          <w:sz w:val="22"/>
          <w:szCs w:val="22"/>
        </w:rPr>
        <w:t>METHODOLOGY</w:t>
      </w:r>
    </w:p>
    <w:p w14:paraId="26B372D3" w14:textId="77777777" w:rsidR="00C80ACA" w:rsidRPr="00931329" w:rsidRDefault="00C80ACA" w:rsidP="00931329">
      <w:pPr>
        <w:jc w:val="left"/>
        <w:rPr>
          <w:sz w:val="22"/>
          <w:szCs w:val="22"/>
        </w:rPr>
      </w:pPr>
    </w:p>
    <w:p w14:paraId="4D48C2A5" w14:textId="33AE16D0" w:rsidR="00C629D7" w:rsidRPr="00931329" w:rsidRDefault="00C517B4" w:rsidP="00B147BB">
      <w:pPr>
        <w:pStyle w:val="BodyText"/>
        <w:spacing w:after="0" w:line="240" w:lineRule="auto"/>
        <w:ind w:firstLine="284"/>
        <w:rPr>
          <w:sz w:val="22"/>
          <w:szCs w:val="22"/>
        </w:rPr>
      </w:pPr>
      <w:r>
        <w:rPr>
          <w:sz w:val="22"/>
          <w:szCs w:val="22"/>
        </w:rPr>
        <w:t xml:space="preserve">This section </w:t>
      </w:r>
      <w:r w:rsidR="00E50927">
        <w:rPr>
          <w:sz w:val="22"/>
          <w:szCs w:val="22"/>
        </w:rPr>
        <w:t>e</w:t>
      </w:r>
      <w:r w:rsidR="00E50927" w:rsidRPr="00931329">
        <w:rPr>
          <w:sz w:val="22"/>
          <w:szCs w:val="22"/>
        </w:rPr>
        <w:t>xplains</w:t>
      </w:r>
      <w:r w:rsidR="005A5957" w:rsidRPr="00931329">
        <w:rPr>
          <w:sz w:val="22"/>
          <w:szCs w:val="22"/>
        </w:rPr>
        <w:t xml:space="preserve"> the research methodology used and among others, on h</w:t>
      </w:r>
      <w:r w:rsidR="001F2BD9" w:rsidRPr="00931329">
        <w:rPr>
          <w:sz w:val="22"/>
          <w:szCs w:val="22"/>
        </w:rPr>
        <w:t xml:space="preserve">ow the </w:t>
      </w:r>
      <w:r w:rsidR="005A5957" w:rsidRPr="00931329">
        <w:rPr>
          <w:sz w:val="22"/>
          <w:szCs w:val="22"/>
        </w:rPr>
        <w:t xml:space="preserve">research </w:t>
      </w:r>
      <w:r w:rsidR="001F2BD9" w:rsidRPr="00931329">
        <w:rPr>
          <w:sz w:val="22"/>
          <w:szCs w:val="22"/>
        </w:rPr>
        <w:t>data</w:t>
      </w:r>
      <w:r w:rsidR="000160C1" w:rsidRPr="00931329">
        <w:rPr>
          <w:sz w:val="22"/>
          <w:szCs w:val="22"/>
        </w:rPr>
        <w:t xml:space="preserve"> </w:t>
      </w:r>
      <w:r w:rsidR="005A5957" w:rsidRPr="00931329">
        <w:rPr>
          <w:sz w:val="22"/>
          <w:szCs w:val="22"/>
        </w:rPr>
        <w:t>are being</w:t>
      </w:r>
      <w:r w:rsidR="001F2BD9" w:rsidRPr="00931329">
        <w:rPr>
          <w:sz w:val="22"/>
          <w:szCs w:val="22"/>
        </w:rPr>
        <w:t xml:space="preserve"> collected or generated</w:t>
      </w:r>
      <w:r w:rsidR="005A5957" w:rsidRPr="00931329">
        <w:rPr>
          <w:sz w:val="22"/>
          <w:szCs w:val="22"/>
        </w:rPr>
        <w:t>.</w:t>
      </w:r>
      <w:r w:rsidR="001F2BD9" w:rsidRPr="00931329">
        <w:rPr>
          <w:sz w:val="22"/>
          <w:szCs w:val="22"/>
        </w:rPr>
        <w:t xml:space="preserve"> </w:t>
      </w:r>
      <w:r w:rsidR="000160C1" w:rsidRPr="00931329">
        <w:rPr>
          <w:sz w:val="22"/>
          <w:szCs w:val="22"/>
        </w:rPr>
        <w:t xml:space="preserve"> In addition, this section should also explain how the data collected are analyzed.</w:t>
      </w:r>
    </w:p>
    <w:p w14:paraId="7B602468" w14:textId="77777777" w:rsidR="00C80ACA" w:rsidRDefault="00C80ACA" w:rsidP="00931329">
      <w:pPr>
        <w:pStyle w:val="BodyText"/>
        <w:spacing w:after="0" w:line="240" w:lineRule="auto"/>
        <w:ind w:firstLine="0"/>
        <w:rPr>
          <w:sz w:val="22"/>
          <w:szCs w:val="22"/>
        </w:rPr>
      </w:pPr>
    </w:p>
    <w:p w14:paraId="32619C46" w14:textId="77777777" w:rsidR="00E51A80" w:rsidRPr="00C517B4" w:rsidRDefault="00E51A80" w:rsidP="00E963BA">
      <w:pPr>
        <w:pStyle w:val="Heading2"/>
        <w:keepLines w:val="0"/>
        <w:numPr>
          <w:ilvl w:val="0"/>
          <w:numId w:val="31"/>
        </w:numPr>
        <w:ind w:left="284" w:hanging="284"/>
        <w:rPr>
          <w:b/>
          <w:i w:val="0"/>
        </w:rPr>
      </w:pPr>
      <w:r w:rsidRPr="00C517B4">
        <w:rPr>
          <w:b/>
          <w:i w:val="0"/>
        </w:rPr>
        <w:t>Equations</w:t>
      </w:r>
    </w:p>
    <w:p w14:paraId="65B4F1E2" w14:textId="77777777" w:rsidR="00E51A80" w:rsidRDefault="00E51A80" w:rsidP="00E51A80">
      <w:pPr>
        <w:jc w:val="both"/>
      </w:pPr>
    </w:p>
    <w:p w14:paraId="69B05DBD" w14:textId="77777777" w:rsidR="00E51A80" w:rsidRDefault="00C517B4" w:rsidP="00797DE2">
      <w:pPr>
        <w:ind w:firstLine="284"/>
        <w:jc w:val="both"/>
      </w:pPr>
      <w:r>
        <w:rPr>
          <w:sz w:val="22"/>
          <w:szCs w:val="22"/>
        </w:rPr>
        <w:t>The n</w:t>
      </w:r>
      <w:r w:rsidR="00E51A80" w:rsidRPr="00E51A80">
        <w:rPr>
          <w:sz w:val="22"/>
          <w:szCs w:val="22"/>
        </w:rPr>
        <w:t xml:space="preserve">umber equations </w:t>
      </w:r>
      <w:r>
        <w:rPr>
          <w:sz w:val="22"/>
          <w:szCs w:val="22"/>
        </w:rPr>
        <w:t xml:space="preserve">are </w:t>
      </w:r>
      <w:r w:rsidR="00E51A80" w:rsidRPr="00E51A80">
        <w:rPr>
          <w:sz w:val="22"/>
          <w:szCs w:val="22"/>
        </w:rPr>
        <w:t xml:space="preserve">consecutively with equation numbers in parentheses flush with the </w:t>
      </w:r>
      <w:r w:rsidR="007D63F0">
        <w:rPr>
          <w:sz w:val="22"/>
          <w:szCs w:val="22"/>
        </w:rPr>
        <w:t xml:space="preserve">right margin, as in (1). </w:t>
      </w:r>
      <w:r>
        <w:rPr>
          <w:sz w:val="22"/>
          <w:szCs w:val="22"/>
        </w:rPr>
        <w:t xml:space="preserve"> </w:t>
      </w:r>
      <w:r w:rsidR="00797DE2">
        <w:t xml:space="preserve">First use the equation editor to create the equation. </w:t>
      </w:r>
      <w:r>
        <w:t xml:space="preserve"> </w:t>
      </w:r>
      <w:r w:rsidR="00797DE2">
        <w:t xml:space="preserve">Then select the “Equation” markup style. </w:t>
      </w:r>
      <w:r>
        <w:t xml:space="preserve"> </w:t>
      </w:r>
      <w:r w:rsidR="00797DE2">
        <w:t>Press the tab key and write the equation number in parentheses.</w:t>
      </w:r>
    </w:p>
    <w:p w14:paraId="2E09186B" w14:textId="77777777" w:rsidR="00C517B4" w:rsidRDefault="00C517B4" w:rsidP="00C517B4">
      <w:pPr>
        <w:jc w:val="both"/>
      </w:pPr>
    </w:p>
    <w:p w14:paraId="2DFA84E8" w14:textId="77777777" w:rsidR="00797DE2" w:rsidRPr="00E51A80" w:rsidRDefault="00035FEC" w:rsidP="00C517B4">
      <w:pPr>
        <w:ind w:firstLine="284"/>
        <w:jc w:val="right"/>
        <w:rPr>
          <w:sz w:val="22"/>
          <w:szCs w:val="22"/>
        </w:rPr>
      </w:pP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1+x</m:t>
                </m:r>
              </m:e>
            </m:d>
          </m:e>
          <m:sup>
            <m:r>
              <w:rPr>
                <w:rFonts w:ascii="Cambria Math" w:hAnsi="Cambria Math"/>
                <w:sz w:val="22"/>
                <w:szCs w:val="22"/>
              </w:rPr>
              <m:t>n</m:t>
            </m:r>
          </m:sup>
        </m:sSup>
        <m:r>
          <w:rPr>
            <w:rFonts w:ascii="Cambria Math" w:hAnsi="Cambria Math"/>
            <w:sz w:val="22"/>
            <w:szCs w:val="22"/>
          </w:rPr>
          <m:t>=1+</m:t>
        </m:r>
        <m:f>
          <m:fPr>
            <m:ctrlPr>
              <w:rPr>
                <w:rFonts w:ascii="Cambria Math" w:hAnsi="Cambria Math"/>
                <w:sz w:val="22"/>
                <w:szCs w:val="22"/>
              </w:rPr>
            </m:ctrlPr>
          </m:fPr>
          <m:num>
            <m:r>
              <w:rPr>
                <w:rFonts w:ascii="Cambria Math" w:hAnsi="Cambria Math"/>
                <w:sz w:val="22"/>
                <w:szCs w:val="22"/>
              </w:rPr>
              <m:t>nx</m:t>
            </m:r>
          </m:num>
          <m:den>
            <m:r>
              <w:rPr>
                <w:rFonts w:ascii="Cambria Math" w:hAnsi="Cambria Math"/>
                <w:sz w:val="22"/>
                <w:szCs w:val="22"/>
              </w:rPr>
              <m:t>1!</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n</m:t>
            </m:r>
            <m:d>
              <m:dPr>
                <m:ctrlPr>
                  <w:rPr>
                    <w:rFonts w:ascii="Cambria Math" w:hAnsi="Cambria Math"/>
                    <w:sz w:val="22"/>
                    <w:szCs w:val="22"/>
                  </w:rPr>
                </m:ctrlPr>
              </m:dPr>
              <m:e>
                <m:r>
                  <w:rPr>
                    <w:rFonts w:ascii="Cambria Math" w:hAnsi="Cambria Math"/>
                    <w:sz w:val="22"/>
                    <w:szCs w:val="22"/>
                  </w:rPr>
                  <m:t>n-1</m:t>
                </m:r>
              </m:e>
            </m:d>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2</m:t>
                </m:r>
              </m:sup>
            </m:sSup>
          </m:num>
          <m:den>
            <m:r>
              <w:rPr>
                <w:rFonts w:ascii="Cambria Math" w:hAnsi="Cambria Math"/>
                <w:sz w:val="22"/>
                <w:szCs w:val="22"/>
              </w:rPr>
              <m:t>2!</m:t>
            </m:r>
          </m:den>
        </m:f>
      </m:oMath>
      <w:r w:rsidR="000D19A0">
        <w:rPr>
          <w:sz w:val="22"/>
          <w:szCs w:val="22"/>
        </w:rPr>
        <w:tab/>
      </w:r>
      <w:r w:rsidR="00A12A72">
        <w:rPr>
          <w:sz w:val="22"/>
          <w:szCs w:val="22"/>
        </w:rPr>
        <w:t>(1)</w:t>
      </w:r>
    </w:p>
    <w:p w14:paraId="7EC98F6B" w14:textId="77777777" w:rsidR="000160C1" w:rsidRDefault="000160C1" w:rsidP="00931329">
      <w:pPr>
        <w:pStyle w:val="BodyText"/>
        <w:spacing w:after="0" w:line="240" w:lineRule="auto"/>
        <w:ind w:firstLine="0"/>
        <w:rPr>
          <w:sz w:val="22"/>
          <w:szCs w:val="22"/>
        </w:rPr>
      </w:pPr>
    </w:p>
    <w:p w14:paraId="15900598" w14:textId="77777777" w:rsidR="00711ABF" w:rsidRPr="00931329" w:rsidRDefault="00711ABF" w:rsidP="00931329">
      <w:pPr>
        <w:pStyle w:val="BodyText"/>
        <w:spacing w:after="0" w:line="240" w:lineRule="auto"/>
        <w:ind w:firstLine="0"/>
        <w:rPr>
          <w:sz w:val="22"/>
          <w:szCs w:val="22"/>
        </w:rPr>
      </w:pPr>
    </w:p>
    <w:p w14:paraId="5133464D" w14:textId="77777777" w:rsidR="00E51F2D" w:rsidRPr="00931329" w:rsidRDefault="006303BD" w:rsidP="0090000C">
      <w:pPr>
        <w:pStyle w:val="Heading1"/>
        <w:tabs>
          <w:tab w:val="clear" w:pos="216"/>
          <w:tab w:val="clear" w:pos="576"/>
        </w:tabs>
        <w:spacing w:before="0" w:after="0"/>
        <w:ind w:left="567" w:hanging="283"/>
        <w:jc w:val="left"/>
        <w:rPr>
          <w:b/>
          <w:sz w:val="22"/>
          <w:szCs w:val="22"/>
        </w:rPr>
      </w:pPr>
      <w:r w:rsidRPr="00931329">
        <w:rPr>
          <w:b/>
          <w:sz w:val="22"/>
          <w:szCs w:val="22"/>
        </w:rPr>
        <w:t>ANALYSIS AND RESULTS</w:t>
      </w:r>
    </w:p>
    <w:p w14:paraId="371CC6A6" w14:textId="77777777" w:rsidR="00C80ACA" w:rsidRPr="00931329" w:rsidRDefault="00C80ACA" w:rsidP="00931329">
      <w:pPr>
        <w:pStyle w:val="BodyText"/>
        <w:spacing w:after="0" w:line="240" w:lineRule="auto"/>
        <w:ind w:firstLine="0"/>
        <w:rPr>
          <w:b/>
          <w:sz w:val="22"/>
          <w:szCs w:val="22"/>
        </w:rPr>
      </w:pPr>
    </w:p>
    <w:p w14:paraId="65FD9D80" w14:textId="77777777" w:rsidR="001F2BD9" w:rsidRPr="00931329" w:rsidRDefault="001F2BD9" w:rsidP="00B147BB">
      <w:pPr>
        <w:pStyle w:val="BodyText"/>
        <w:spacing w:after="0" w:line="240" w:lineRule="auto"/>
        <w:ind w:firstLine="284"/>
        <w:rPr>
          <w:sz w:val="22"/>
          <w:szCs w:val="22"/>
        </w:rPr>
      </w:pPr>
      <w:r w:rsidRPr="00931329">
        <w:rPr>
          <w:rFonts w:eastAsia="Times New Roman"/>
          <w:sz w:val="22"/>
          <w:szCs w:val="22"/>
        </w:rPr>
        <w:t xml:space="preserve">Summarize </w:t>
      </w:r>
      <w:r w:rsidR="000160C1" w:rsidRPr="00931329">
        <w:rPr>
          <w:rFonts w:eastAsia="Times New Roman"/>
          <w:sz w:val="22"/>
          <w:szCs w:val="22"/>
        </w:rPr>
        <w:t xml:space="preserve">the </w:t>
      </w:r>
      <w:r w:rsidRPr="00931329">
        <w:rPr>
          <w:rFonts w:eastAsia="Times New Roman"/>
          <w:sz w:val="22"/>
          <w:szCs w:val="22"/>
        </w:rPr>
        <w:t>findi</w:t>
      </w:r>
      <w:r w:rsidR="000160C1" w:rsidRPr="00931329">
        <w:rPr>
          <w:rFonts w:eastAsia="Times New Roman"/>
          <w:sz w:val="22"/>
          <w:szCs w:val="22"/>
        </w:rPr>
        <w:t xml:space="preserve">ngs in text and illustrate them. </w:t>
      </w:r>
      <w:r w:rsidRPr="00931329">
        <w:rPr>
          <w:rFonts w:eastAsia="Times New Roman"/>
          <w:sz w:val="22"/>
          <w:szCs w:val="22"/>
        </w:rPr>
        <w:t xml:space="preserve"> </w:t>
      </w:r>
      <w:r w:rsidR="000160C1" w:rsidRPr="00931329">
        <w:rPr>
          <w:rFonts w:eastAsia="Times New Roman"/>
          <w:sz w:val="22"/>
          <w:szCs w:val="22"/>
        </w:rPr>
        <w:t>Where</w:t>
      </w:r>
      <w:r w:rsidRPr="00931329">
        <w:rPr>
          <w:rFonts w:eastAsia="Times New Roman"/>
          <w:sz w:val="22"/>
          <w:szCs w:val="22"/>
        </w:rPr>
        <w:t xml:space="preserve"> appropriate, </w:t>
      </w:r>
      <w:r w:rsidR="000160C1" w:rsidRPr="00931329">
        <w:rPr>
          <w:rFonts w:eastAsia="Times New Roman"/>
          <w:sz w:val="22"/>
          <w:szCs w:val="22"/>
        </w:rPr>
        <w:t xml:space="preserve">use </w:t>
      </w:r>
      <w:r w:rsidRPr="00931329">
        <w:rPr>
          <w:rFonts w:eastAsia="Times New Roman"/>
          <w:sz w:val="22"/>
          <w:szCs w:val="22"/>
        </w:rPr>
        <w:t>figures and tables</w:t>
      </w:r>
      <w:r w:rsidR="00C517B4">
        <w:rPr>
          <w:rFonts w:eastAsia="Times New Roman"/>
          <w:sz w:val="22"/>
          <w:szCs w:val="22"/>
        </w:rPr>
        <w:t>.</w:t>
      </w:r>
      <w:r w:rsidR="000160C1" w:rsidRPr="00931329">
        <w:rPr>
          <w:rFonts w:eastAsia="Times New Roman"/>
          <w:sz w:val="22"/>
          <w:szCs w:val="22"/>
        </w:rPr>
        <w:t xml:space="preserve"> </w:t>
      </w:r>
      <w:r w:rsidRPr="00931329">
        <w:rPr>
          <w:rFonts w:eastAsia="Times New Roman"/>
          <w:sz w:val="22"/>
          <w:szCs w:val="22"/>
        </w:rPr>
        <w:t xml:space="preserve"> In text, describe each of </w:t>
      </w:r>
      <w:r w:rsidR="000160C1" w:rsidRPr="00931329">
        <w:rPr>
          <w:rFonts w:eastAsia="Times New Roman"/>
          <w:sz w:val="22"/>
          <w:szCs w:val="22"/>
        </w:rPr>
        <w:t>the</w:t>
      </w:r>
      <w:r w:rsidRPr="00931329">
        <w:rPr>
          <w:rFonts w:eastAsia="Times New Roman"/>
          <w:sz w:val="22"/>
          <w:szCs w:val="22"/>
        </w:rPr>
        <w:t xml:space="preserve"> results, pointing the reader to observations that are most relevant </w:t>
      </w:r>
      <w:r w:rsidR="000160C1" w:rsidRPr="00931329">
        <w:rPr>
          <w:rFonts w:eastAsia="Times New Roman"/>
          <w:sz w:val="22"/>
          <w:szCs w:val="22"/>
        </w:rPr>
        <w:t xml:space="preserve">to the problem.  </w:t>
      </w:r>
      <w:r w:rsidRPr="00931329">
        <w:rPr>
          <w:rFonts w:eastAsia="Times New Roman"/>
          <w:sz w:val="22"/>
          <w:szCs w:val="22"/>
        </w:rPr>
        <w:t xml:space="preserve">Analyze </w:t>
      </w:r>
      <w:r w:rsidR="000160C1" w:rsidRPr="00931329">
        <w:rPr>
          <w:rFonts w:eastAsia="Times New Roman"/>
          <w:sz w:val="22"/>
          <w:szCs w:val="22"/>
        </w:rPr>
        <w:t xml:space="preserve">the </w:t>
      </w:r>
      <w:r w:rsidRPr="00931329">
        <w:rPr>
          <w:rFonts w:eastAsia="Times New Roman"/>
          <w:sz w:val="22"/>
          <w:szCs w:val="22"/>
        </w:rPr>
        <w:t>data</w:t>
      </w:r>
      <w:r w:rsidR="000160C1" w:rsidRPr="00931329">
        <w:rPr>
          <w:rFonts w:eastAsia="Times New Roman"/>
          <w:sz w:val="22"/>
          <w:szCs w:val="22"/>
        </w:rPr>
        <w:t xml:space="preserve"> and</w:t>
      </w:r>
      <w:r w:rsidRPr="00931329">
        <w:rPr>
          <w:rFonts w:eastAsia="Times New Roman"/>
          <w:sz w:val="22"/>
          <w:szCs w:val="22"/>
        </w:rPr>
        <w:t xml:space="preserve"> prepare the analyzed (converted) data in the form of figure</w:t>
      </w:r>
      <w:r w:rsidR="000160C1" w:rsidRPr="00931329">
        <w:rPr>
          <w:rFonts w:eastAsia="Times New Roman"/>
          <w:sz w:val="22"/>
          <w:szCs w:val="22"/>
        </w:rPr>
        <w:t>s</w:t>
      </w:r>
      <w:r w:rsidRPr="00931329">
        <w:rPr>
          <w:rFonts w:eastAsia="Times New Roman"/>
          <w:sz w:val="22"/>
          <w:szCs w:val="22"/>
        </w:rPr>
        <w:t xml:space="preserve"> (graph), table, or in text form</w:t>
      </w:r>
      <w:r w:rsidR="000160C1" w:rsidRPr="00931329">
        <w:rPr>
          <w:rFonts w:eastAsia="Times New Roman"/>
          <w:sz w:val="22"/>
          <w:szCs w:val="22"/>
        </w:rPr>
        <w:t>.</w:t>
      </w:r>
    </w:p>
    <w:p w14:paraId="4D90377A" w14:textId="77777777" w:rsidR="00711ABF" w:rsidRPr="00C517B4" w:rsidRDefault="00711ABF" w:rsidP="00931329">
      <w:pPr>
        <w:pStyle w:val="BodyText"/>
        <w:spacing w:after="0" w:line="240" w:lineRule="auto"/>
        <w:ind w:firstLine="0"/>
        <w:rPr>
          <w:b/>
          <w:sz w:val="22"/>
          <w:szCs w:val="22"/>
        </w:rPr>
      </w:pPr>
    </w:p>
    <w:p w14:paraId="30AD2674" w14:textId="77777777" w:rsidR="00E51A80" w:rsidRPr="00C517B4" w:rsidRDefault="00E51A80" w:rsidP="00711ABF">
      <w:pPr>
        <w:pStyle w:val="Heading2"/>
        <w:spacing w:before="0" w:after="0"/>
        <w:rPr>
          <w:b/>
          <w:i w:val="0"/>
        </w:rPr>
      </w:pPr>
      <w:r w:rsidRPr="00C517B4">
        <w:rPr>
          <w:b/>
          <w:i w:val="0"/>
        </w:rPr>
        <w:t>Figure</w:t>
      </w:r>
    </w:p>
    <w:p w14:paraId="7DA8EF87" w14:textId="77777777" w:rsidR="00711ABF" w:rsidRPr="00711ABF" w:rsidRDefault="00711ABF" w:rsidP="00711ABF"/>
    <w:p w14:paraId="54FA0182" w14:textId="77777777" w:rsidR="00463FEF" w:rsidRPr="00463FEF" w:rsidRDefault="00463FEF" w:rsidP="00463FEF">
      <w:pPr>
        <w:pStyle w:val="BodyText"/>
        <w:spacing w:after="0"/>
        <w:rPr>
          <w:sz w:val="22"/>
          <w:szCs w:val="22"/>
        </w:rPr>
      </w:pPr>
      <w:r w:rsidRPr="00463FEF">
        <w:rPr>
          <w:sz w:val="22"/>
          <w:szCs w:val="22"/>
        </w:rPr>
        <w:t xml:space="preserve">Format and save your graphics using a suitable graphics processing program that will allow you to create the images as Encapsulated PostScript (.EPS), </w:t>
      </w:r>
      <w:r w:rsidR="00C517B4">
        <w:rPr>
          <w:sz w:val="22"/>
          <w:szCs w:val="22"/>
        </w:rPr>
        <w:t xml:space="preserve"> </w:t>
      </w:r>
      <w:r w:rsidRPr="00463FEF">
        <w:rPr>
          <w:sz w:val="22"/>
          <w:szCs w:val="22"/>
        </w:rPr>
        <w:t>Tagged Image File Format (.TIFF), or Portable Network Graphics (.PNG)</w:t>
      </w:r>
      <w:r w:rsidR="00C517B4">
        <w:rPr>
          <w:sz w:val="22"/>
          <w:szCs w:val="22"/>
        </w:rPr>
        <w:t>,</w:t>
      </w:r>
      <w:r w:rsidRPr="00463FEF">
        <w:rPr>
          <w:sz w:val="22"/>
          <w:szCs w:val="22"/>
        </w:rPr>
        <w:t xml:space="preserve"> </w:t>
      </w:r>
      <w:r w:rsidR="00C517B4">
        <w:rPr>
          <w:sz w:val="22"/>
          <w:szCs w:val="22"/>
        </w:rPr>
        <w:t>re</w:t>
      </w:r>
      <w:r w:rsidRPr="00463FEF">
        <w:rPr>
          <w:sz w:val="22"/>
          <w:szCs w:val="22"/>
        </w:rPr>
        <w:t>size them, and adjusts the resolution settings.</w:t>
      </w:r>
    </w:p>
    <w:p w14:paraId="1618AE9F" w14:textId="77777777" w:rsidR="00463FEF" w:rsidRDefault="00463FEF" w:rsidP="00C10511">
      <w:pPr>
        <w:pStyle w:val="BodyText"/>
        <w:spacing w:after="0"/>
        <w:rPr>
          <w:sz w:val="22"/>
          <w:szCs w:val="22"/>
        </w:rPr>
      </w:pPr>
      <w:r w:rsidRPr="00463FEF">
        <w:rPr>
          <w:sz w:val="22"/>
          <w:szCs w:val="22"/>
        </w:rPr>
        <w:t xml:space="preserve">Note that “Fig.” is abbreviated. </w:t>
      </w:r>
      <w:r w:rsidR="00C517B4">
        <w:rPr>
          <w:sz w:val="22"/>
          <w:szCs w:val="22"/>
        </w:rPr>
        <w:t xml:space="preserve"> </w:t>
      </w:r>
      <w:r w:rsidRPr="00463FEF">
        <w:rPr>
          <w:sz w:val="22"/>
          <w:szCs w:val="22"/>
        </w:rPr>
        <w:t xml:space="preserve">There is a period after the figure number, followed by two spaces. </w:t>
      </w:r>
      <w:r w:rsidR="00C517B4">
        <w:rPr>
          <w:sz w:val="22"/>
          <w:szCs w:val="22"/>
        </w:rPr>
        <w:t xml:space="preserve"> </w:t>
      </w:r>
      <w:r w:rsidR="00E6609F">
        <w:rPr>
          <w:sz w:val="22"/>
          <w:szCs w:val="22"/>
        </w:rPr>
        <w:t>The c</w:t>
      </w:r>
      <w:r w:rsidR="00C10511" w:rsidRPr="00463FEF">
        <w:rPr>
          <w:sz w:val="22"/>
          <w:szCs w:val="22"/>
        </w:rPr>
        <w:t>apt</w:t>
      </w:r>
      <w:r w:rsidR="00C10511">
        <w:rPr>
          <w:sz w:val="22"/>
          <w:szCs w:val="22"/>
        </w:rPr>
        <w:t>ion should appear center</w:t>
      </w:r>
      <w:r w:rsidR="00C10511" w:rsidRPr="00463FEF">
        <w:rPr>
          <w:sz w:val="22"/>
          <w:szCs w:val="22"/>
        </w:rPr>
        <w:t xml:space="preserve"> below each figure in </w:t>
      </w:r>
      <w:proofErr w:type="gramStart"/>
      <w:r w:rsidR="00C10511" w:rsidRPr="00463FEF">
        <w:rPr>
          <w:sz w:val="22"/>
          <w:szCs w:val="22"/>
        </w:rPr>
        <w:t>8 point</w:t>
      </w:r>
      <w:proofErr w:type="gramEnd"/>
      <w:r w:rsidR="00C10511" w:rsidRPr="00463FEF">
        <w:rPr>
          <w:sz w:val="22"/>
          <w:szCs w:val="22"/>
        </w:rPr>
        <w:t xml:space="preserve"> Times New Roman font.</w:t>
      </w:r>
      <w:r w:rsidR="00C517B4">
        <w:rPr>
          <w:sz w:val="22"/>
          <w:szCs w:val="22"/>
        </w:rPr>
        <w:t xml:space="preserve">  The gap between the figure and captions is 3pt line spacing.</w:t>
      </w:r>
    </w:p>
    <w:p w14:paraId="4BEFCDCC" w14:textId="77777777" w:rsidR="00C10511" w:rsidRDefault="00C10511" w:rsidP="00C10511">
      <w:pPr>
        <w:pStyle w:val="BodyText"/>
        <w:spacing w:after="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B13771" w14:paraId="0812949C" w14:textId="77777777" w:rsidTr="00B13771">
        <w:tc>
          <w:tcPr>
            <w:tcW w:w="4101" w:type="dxa"/>
          </w:tcPr>
          <w:p w14:paraId="49B6E240" w14:textId="77777777" w:rsidR="00B13771" w:rsidRDefault="00B13771" w:rsidP="00463FEF">
            <w:pPr>
              <w:pStyle w:val="BodyText"/>
              <w:spacing w:after="0"/>
              <w:ind w:firstLine="0"/>
              <w:rPr>
                <w:sz w:val="22"/>
                <w:szCs w:val="22"/>
              </w:rPr>
            </w:pPr>
            <w:r w:rsidRPr="007C2EA8">
              <w:rPr>
                <w:noProof/>
                <w:lang w:val="en-GB" w:eastAsia="en-GB"/>
              </w:rPr>
              <w:drawing>
                <wp:inline distT="0" distB="0" distL="0" distR="0" wp14:anchorId="73627909" wp14:editId="23CA475B">
                  <wp:extent cx="2497540" cy="1897426"/>
                  <wp:effectExtent l="0" t="0" r="0" b="762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8476" cy="1898137"/>
                          </a:xfrm>
                          <a:prstGeom prst="rect">
                            <a:avLst/>
                          </a:prstGeom>
                          <a:noFill/>
                          <a:ln>
                            <a:noFill/>
                          </a:ln>
                        </pic:spPr>
                      </pic:pic>
                    </a:graphicData>
                  </a:graphic>
                </wp:inline>
              </w:drawing>
            </w:r>
          </w:p>
        </w:tc>
      </w:tr>
    </w:tbl>
    <w:p w14:paraId="4BDBD29A" w14:textId="77777777" w:rsidR="00463FEF" w:rsidRDefault="00B534E0" w:rsidP="00C517B4">
      <w:pPr>
        <w:pStyle w:val="FootnoteText"/>
        <w:spacing w:before="60"/>
        <w:ind w:firstLine="0"/>
        <w:jc w:val="center"/>
      </w:pPr>
      <w:r>
        <w:t xml:space="preserve">Fig. 1.  </w:t>
      </w:r>
      <w:r w:rsidR="00463FEF">
        <w:t>Magnetization as a function of applied field.</w:t>
      </w:r>
    </w:p>
    <w:p w14:paraId="4B2B450C" w14:textId="77777777" w:rsidR="00463FEF" w:rsidRPr="00463FEF" w:rsidRDefault="00463FEF" w:rsidP="00463FEF">
      <w:pPr>
        <w:pStyle w:val="BodyText"/>
        <w:spacing w:after="0"/>
        <w:ind w:firstLine="0"/>
        <w:rPr>
          <w:sz w:val="22"/>
          <w:szCs w:val="22"/>
        </w:rPr>
      </w:pPr>
    </w:p>
    <w:p w14:paraId="5604B4CD" w14:textId="77777777" w:rsidR="00E51A80" w:rsidRPr="00C517B4" w:rsidRDefault="00E51A80" w:rsidP="00711ABF">
      <w:pPr>
        <w:pStyle w:val="Heading2"/>
        <w:spacing w:before="0" w:after="0"/>
        <w:rPr>
          <w:b/>
          <w:i w:val="0"/>
        </w:rPr>
      </w:pPr>
      <w:r w:rsidRPr="00C517B4">
        <w:rPr>
          <w:b/>
          <w:i w:val="0"/>
        </w:rPr>
        <w:t>Table</w:t>
      </w:r>
    </w:p>
    <w:p w14:paraId="0D98F557" w14:textId="77777777" w:rsidR="00711ABF" w:rsidRPr="00711ABF" w:rsidRDefault="00711ABF" w:rsidP="00C517B4">
      <w:pPr>
        <w:jc w:val="left"/>
      </w:pPr>
    </w:p>
    <w:p w14:paraId="4008CE6A" w14:textId="77777777" w:rsidR="000160C1" w:rsidRDefault="00767198" w:rsidP="00767198">
      <w:pPr>
        <w:pStyle w:val="BodyText"/>
        <w:spacing w:after="0" w:line="240" w:lineRule="auto"/>
        <w:rPr>
          <w:sz w:val="22"/>
          <w:szCs w:val="22"/>
        </w:rPr>
      </w:pPr>
      <w:r>
        <w:rPr>
          <w:sz w:val="22"/>
          <w:szCs w:val="22"/>
        </w:rPr>
        <w:t>Use 9</w:t>
      </w:r>
      <w:r w:rsidR="007E37AE">
        <w:rPr>
          <w:sz w:val="22"/>
          <w:szCs w:val="22"/>
        </w:rPr>
        <w:t xml:space="preserve"> </w:t>
      </w:r>
      <w:r>
        <w:rPr>
          <w:sz w:val="22"/>
          <w:szCs w:val="22"/>
        </w:rPr>
        <w:t xml:space="preserve">points Times New Roman for the content of the table. </w:t>
      </w:r>
      <w:r w:rsidR="00C517B4">
        <w:rPr>
          <w:sz w:val="22"/>
          <w:szCs w:val="22"/>
        </w:rPr>
        <w:t xml:space="preserve"> </w:t>
      </w:r>
      <w:r>
        <w:rPr>
          <w:sz w:val="22"/>
          <w:szCs w:val="22"/>
        </w:rPr>
        <w:t>C</w:t>
      </w:r>
      <w:r w:rsidRPr="00463FEF">
        <w:rPr>
          <w:sz w:val="22"/>
          <w:szCs w:val="22"/>
        </w:rPr>
        <w:t>apt</w:t>
      </w:r>
      <w:r>
        <w:rPr>
          <w:sz w:val="22"/>
          <w:szCs w:val="22"/>
        </w:rPr>
        <w:t>ion should appear center above</w:t>
      </w:r>
      <w:r w:rsidRPr="00463FEF">
        <w:rPr>
          <w:sz w:val="22"/>
          <w:szCs w:val="22"/>
        </w:rPr>
        <w:t xml:space="preserve"> each </w:t>
      </w:r>
      <w:r>
        <w:rPr>
          <w:sz w:val="22"/>
          <w:szCs w:val="22"/>
        </w:rPr>
        <w:t>table</w:t>
      </w:r>
      <w:r w:rsidRPr="00463FEF">
        <w:rPr>
          <w:sz w:val="22"/>
          <w:szCs w:val="22"/>
        </w:rPr>
        <w:t xml:space="preserve"> in 8 point</w:t>
      </w:r>
      <w:r>
        <w:rPr>
          <w:sz w:val="22"/>
          <w:szCs w:val="22"/>
        </w:rPr>
        <w:t>s Times New Roman.</w:t>
      </w:r>
      <w:r w:rsidR="00C517B4" w:rsidRPr="00C517B4">
        <w:t xml:space="preserve"> </w:t>
      </w:r>
      <w:r w:rsidR="00C517B4">
        <w:t xml:space="preserve"> </w:t>
      </w:r>
      <w:r w:rsidR="00C517B4" w:rsidRPr="00C517B4">
        <w:rPr>
          <w:sz w:val="22"/>
          <w:szCs w:val="22"/>
        </w:rPr>
        <w:t xml:space="preserve">The gap between the </w:t>
      </w:r>
      <w:r w:rsidR="00C517B4">
        <w:rPr>
          <w:sz w:val="22"/>
          <w:szCs w:val="22"/>
        </w:rPr>
        <w:t>caption and table</w:t>
      </w:r>
      <w:r w:rsidR="00C517B4" w:rsidRPr="00C517B4">
        <w:rPr>
          <w:sz w:val="22"/>
          <w:szCs w:val="22"/>
        </w:rPr>
        <w:t xml:space="preserve"> is 3pt line spacing</w:t>
      </w:r>
      <w:r w:rsidR="00E6609F">
        <w:rPr>
          <w:sz w:val="22"/>
          <w:szCs w:val="22"/>
        </w:rPr>
        <w:t>.</w:t>
      </w:r>
    </w:p>
    <w:p w14:paraId="2CE3A11C" w14:textId="77777777" w:rsidR="008E054E" w:rsidRDefault="008E054E" w:rsidP="00767198">
      <w:pPr>
        <w:pStyle w:val="BodyText"/>
        <w:spacing w:after="0" w:line="240" w:lineRule="auto"/>
        <w:rPr>
          <w:sz w:val="22"/>
          <w:szCs w:val="22"/>
        </w:rPr>
      </w:pPr>
    </w:p>
    <w:p w14:paraId="33A87887" w14:textId="508F92E4" w:rsidR="00711ABF" w:rsidRPr="008E054E" w:rsidRDefault="008E054E" w:rsidP="00E6609F">
      <w:pPr>
        <w:pStyle w:val="Caption"/>
        <w:spacing w:after="60"/>
        <w:rPr>
          <w:b w:val="0"/>
          <w:sz w:val="16"/>
          <w:szCs w:val="16"/>
        </w:rPr>
      </w:pPr>
      <w:r>
        <w:rPr>
          <w:b w:val="0"/>
          <w:sz w:val="16"/>
          <w:szCs w:val="16"/>
        </w:rPr>
        <w:t>TABLE</w:t>
      </w:r>
      <w:r w:rsidRPr="00156F04">
        <w:rPr>
          <w:b w:val="0"/>
          <w:sz w:val="16"/>
          <w:szCs w:val="16"/>
        </w:rPr>
        <w:t xml:space="preserve"> </w:t>
      </w:r>
      <w:r>
        <w:rPr>
          <w:b w:val="0"/>
          <w:sz w:val="16"/>
          <w:szCs w:val="16"/>
        </w:rPr>
        <w:fldChar w:fldCharType="begin"/>
      </w:r>
      <w:r>
        <w:rPr>
          <w:b w:val="0"/>
          <w:sz w:val="16"/>
          <w:szCs w:val="16"/>
        </w:rPr>
        <w:instrText xml:space="preserve"> SEQ Table \* ARABIC </w:instrText>
      </w:r>
      <w:r>
        <w:rPr>
          <w:b w:val="0"/>
          <w:sz w:val="16"/>
          <w:szCs w:val="16"/>
        </w:rPr>
        <w:fldChar w:fldCharType="separate"/>
      </w:r>
      <w:r w:rsidR="00567C79">
        <w:rPr>
          <w:b w:val="0"/>
          <w:noProof/>
          <w:sz w:val="16"/>
          <w:szCs w:val="16"/>
        </w:rPr>
        <w:t>1</w:t>
      </w:r>
      <w:r>
        <w:rPr>
          <w:b w:val="0"/>
          <w:sz w:val="16"/>
          <w:szCs w:val="16"/>
        </w:rPr>
        <w:fldChar w:fldCharType="end"/>
      </w:r>
      <w:r w:rsidRPr="00156F04">
        <w:rPr>
          <w:b w:val="0"/>
          <w:sz w:val="16"/>
          <w:szCs w:val="16"/>
        </w:rPr>
        <w:t>: Explanation of the Main KSA Descriptor Sections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978"/>
      </w:tblGrid>
      <w:tr w:rsidR="008E054E" w:rsidRPr="00D82BFE" w14:paraId="3F66540D" w14:textId="77777777" w:rsidTr="00633157">
        <w:trPr>
          <w:jc w:val="center"/>
        </w:trPr>
        <w:tc>
          <w:tcPr>
            <w:tcW w:w="1198" w:type="dxa"/>
            <w:shd w:val="clear" w:color="auto" w:fill="000000"/>
          </w:tcPr>
          <w:p w14:paraId="6124A636" w14:textId="77777777" w:rsidR="008E054E" w:rsidRPr="007E37AE" w:rsidRDefault="008E054E" w:rsidP="00633157">
            <w:pPr>
              <w:spacing w:before="60" w:after="60"/>
              <w:rPr>
                <w:b/>
                <w:sz w:val="18"/>
                <w:szCs w:val="18"/>
                <w:lang w:val="en-GB"/>
              </w:rPr>
            </w:pPr>
            <w:r w:rsidRPr="007E37AE">
              <w:rPr>
                <w:b/>
                <w:sz w:val="18"/>
                <w:szCs w:val="18"/>
                <w:lang w:val="en-GB"/>
              </w:rPr>
              <w:t>Section</w:t>
            </w:r>
          </w:p>
        </w:tc>
        <w:tc>
          <w:tcPr>
            <w:tcW w:w="5244" w:type="dxa"/>
            <w:shd w:val="clear" w:color="auto" w:fill="000000"/>
          </w:tcPr>
          <w:p w14:paraId="56095748" w14:textId="77777777" w:rsidR="008E054E" w:rsidRPr="007E37AE" w:rsidRDefault="008E054E" w:rsidP="00633157">
            <w:pPr>
              <w:spacing w:before="60" w:after="60"/>
              <w:rPr>
                <w:b/>
                <w:sz w:val="18"/>
                <w:szCs w:val="18"/>
                <w:lang w:val="en-GB"/>
              </w:rPr>
            </w:pPr>
            <w:r w:rsidRPr="007E37AE">
              <w:rPr>
                <w:b/>
                <w:sz w:val="18"/>
                <w:szCs w:val="18"/>
                <w:lang w:val="en-GB"/>
              </w:rPr>
              <w:t>Explanation</w:t>
            </w:r>
          </w:p>
        </w:tc>
      </w:tr>
      <w:tr w:rsidR="008E054E" w:rsidRPr="00D82BFE" w14:paraId="7354B78E" w14:textId="77777777" w:rsidTr="00633157">
        <w:trPr>
          <w:jc w:val="center"/>
        </w:trPr>
        <w:tc>
          <w:tcPr>
            <w:tcW w:w="1198" w:type="dxa"/>
            <w:shd w:val="clear" w:color="auto" w:fill="auto"/>
          </w:tcPr>
          <w:p w14:paraId="53B349F8" w14:textId="77777777" w:rsidR="008E054E" w:rsidRPr="00156F04" w:rsidRDefault="008E054E" w:rsidP="00633157">
            <w:pPr>
              <w:spacing w:before="60" w:after="60"/>
              <w:jc w:val="both"/>
              <w:rPr>
                <w:sz w:val="18"/>
                <w:szCs w:val="18"/>
                <w:lang w:val="en-GB"/>
              </w:rPr>
            </w:pPr>
            <w:r w:rsidRPr="00156F04">
              <w:rPr>
                <w:sz w:val="18"/>
                <w:szCs w:val="18"/>
                <w:lang w:val="en-GB"/>
              </w:rPr>
              <w:t>Summary</w:t>
            </w:r>
          </w:p>
        </w:tc>
        <w:tc>
          <w:tcPr>
            <w:tcW w:w="5244" w:type="dxa"/>
            <w:shd w:val="clear" w:color="auto" w:fill="auto"/>
          </w:tcPr>
          <w:p w14:paraId="2029815E" w14:textId="77777777" w:rsidR="008E054E" w:rsidRPr="00156F04" w:rsidRDefault="008E054E" w:rsidP="00633157">
            <w:pPr>
              <w:spacing w:before="60" w:after="60"/>
              <w:jc w:val="both"/>
              <w:rPr>
                <w:sz w:val="18"/>
                <w:szCs w:val="18"/>
                <w:lang w:val="en-GB"/>
              </w:rPr>
            </w:pPr>
            <w:r w:rsidRPr="00156F04">
              <w:rPr>
                <w:sz w:val="18"/>
                <w:szCs w:val="18"/>
                <w:lang w:val="en-GB"/>
              </w:rPr>
              <w:t>Provides an overall summary of the scope and performance outcomes of the KSA descriptor, including pathway, document ID, version &amp; date and an overview of the recommended training &amp; assessment delivery mechanisms.</w:t>
            </w:r>
          </w:p>
        </w:tc>
      </w:tr>
      <w:tr w:rsidR="008E054E" w:rsidRPr="00D82BFE" w14:paraId="78404A8C" w14:textId="77777777" w:rsidTr="00633157">
        <w:trPr>
          <w:jc w:val="center"/>
        </w:trPr>
        <w:tc>
          <w:tcPr>
            <w:tcW w:w="1198" w:type="dxa"/>
            <w:shd w:val="clear" w:color="auto" w:fill="auto"/>
          </w:tcPr>
          <w:p w14:paraId="1412BC92" w14:textId="77777777" w:rsidR="008E054E" w:rsidRPr="00156F04" w:rsidRDefault="008E054E" w:rsidP="00633157">
            <w:pPr>
              <w:spacing w:before="60" w:after="60"/>
              <w:jc w:val="both"/>
              <w:rPr>
                <w:sz w:val="18"/>
                <w:szCs w:val="18"/>
                <w:lang w:val="en-GB"/>
              </w:rPr>
            </w:pPr>
            <w:r w:rsidRPr="00156F04">
              <w:rPr>
                <w:sz w:val="18"/>
                <w:szCs w:val="18"/>
                <w:lang w:val="en-GB"/>
              </w:rPr>
              <w:t>Knowledge (K)</w:t>
            </w:r>
          </w:p>
        </w:tc>
        <w:tc>
          <w:tcPr>
            <w:tcW w:w="5244" w:type="dxa"/>
            <w:shd w:val="clear" w:color="auto" w:fill="auto"/>
          </w:tcPr>
          <w:p w14:paraId="2DD8FBCA" w14:textId="77777777" w:rsidR="008E054E" w:rsidRPr="00156F04" w:rsidRDefault="008E054E" w:rsidP="00633157">
            <w:pPr>
              <w:spacing w:before="60" w:after="60"/>
              <w:jc w:val="both"/>
              <w:rPr>
                <w:sz w:val="18"/>
                <w:szCs w:val="18"/>
                <w:lang w:val="en-GB"/>
              </w:rPr>
            </w:pPr>
            <w:r w:rsidRPr="00156F04">
              <w:rPr>
                <w:sz w:val="18"/>
                <w:szCs w:val="18"/>
                <w:lang w:val="en-GB"/>
              </w:rPr>
              <w:t>Provides a set of Knowledge elements for the competency area. This is what one should “know.”</w:t>
            </w:r>
          </w:p>
        </w:tc>
      </w:tr>
      <w:tr w:rsidR="008E054E" w:rsidRPr="00D82BFE" w14:paraId="6FEDD0A5" w14:textId="77777777" w:rsidTr="00633157">
        <w:trPr>
          <w:jc w:val="center"/>
        </w:trPr>
        <w:tc>
          <w:tcPr>
            <w:tcW w:w="1198" w:type="dxa"/>
            <w:shd w:val="clear" w:color="auto" w:fill="auto"/>
          </w:tcPr>
          <w:p w14:paraId="5578D8B7" w14:textId="77777777" w:rsidR="008E054E" w:rsidRPr="00156F04" w:rsidRDefault="008E054E" w:rsidP="00633157">
            <w:pPr>
              <w:spacing w:before="60" w:after="60"/>
              <w:jc w:val="both"/>
              <w:rPr>
                <w:sz w:val="18"/>
                <w:szCs w:val="18"/>
                <w:lang w:val="en-GB"/>
              </w:rPr>
            </w:pPr>
            <w:r w:rsidRPr="00156F04">
              <w:rPr>
                <w:sz w:val="18"/>
                <w:szCs w:val="18"/>
                <w:lang w:val="en-GB"/>
              </w:rPr>
              <w:t>Skills (S)</w:t>
            </w:r>
          </w:p>
        </w:tc>
        <w:tc>
          <w:tcPr>
            <w:tcW w:w="5244" w:type="dxa"/>
            <w:shd w:val="clear" w:color="auto" w:fill="auto"/>
          </w:tcPr>
          <w:p w14:paraId="181EC810" w14:textId="77777777" w:rsidR="008E054E" w:rsidRPr="00156F04" w:rsidRDefault="008E054E" w:rsidP="00633157">
            <w:pPr>
              <w:spacing w:before="60" w:after="60"/>
              <w:jc w:val="both"/>
              <w:rPr>
                <w:sz w:val="18"/>
                <w:szCs w:val="18"/>
                <w:lang w:val="en-GB"/>
              </w:rPr>
            </w:pPr>
            <w:r w:rsidRPr="00156F04">
              <w:rPr>
                <w:sz w:val="18"/>
                <w:szCs w:val="18"/>
                <w:lang w:val="en-GB"/>
              </w:rPr>
              <w:t>Provides a set of Skills elements for the competency area. This is what one should be “able to do.”</w:t>
            </w:r>
          </w:p>
        </w:tc>
      </w:tr>
      <w:tr w:rsidR="008E054E" w:rsidRPr="00D82BFE" w14:paraId="30F0EB7C" w14:textId="77777777" w:rsidTr="00633157">
        <w:trPr>
          <w:jc w:val="center"/>
        </w:trPr>
        <w:tc>
          <w:tcPr>
            <w:tcW w:w="1198" w:type="dxa"/>
            <w:shd w:val="clear" w:color="auto" w:fill="auto"/>
          </w:tcPr>
          <w:p w14:paraId="116A4B0C" w14:textId="77777777" w:rsidR="008E054E" w:rsidRPr="00156F04" w:rsidRDefault="008E054E" w:rsidP="00633157">
            <w:pPr>
              <w:spacing w:before="60" w:after="60"/>
              <w:jc w:val="both"/>
              <w:rPr>
                <w:sz w:val="18"/>
                <w:szCs w:val="18"/>
                <w:lang w:val="en-GB"/>
              </w:rPr>
            </w:pPr>
            <w:r w:rsidRPr="00156F04">
              <w:rPr>
                <w:sz w:val="18"/>
                <w:szCs w:val="18"/>
                <w:lang w:val="en-GB"/>
              </w:rPr>
              <w:t>Assessment Methods</w:t>
            </w:r>
          </w:p>
        </w:tc>
        <w:tc>
          <w:tcPr>
            <w:tcW w:w="5244" w:type="dxa"/>
            <w:shd w:val="clear" w:color="auto" w:fill="auto"/>
          </w:tcPr>
          <w:p w14:paraId="35CDBDA3" w14:textId="77777777" w:rsidR="008E054E" w:rsidRPr="00156F04" w:rsidRDefault="008E054E" w:rsidP="00633157">
            <w:pPr>
              <w:spacing w:before="60" w:after="60"/>
              <w:jc w:val="both"/>
              <w:rPr>
                <w:sz w:val="18"/>
                <w:szCs w:val="18"/>
                <w:lang w:val="en-GB"/>
              </w:rPr>
            </w:pPr>
            <w:r w:rsidRPr="00156F04">
              <w:rPr>
                <w:sz w:val="18"/>
                <w:szCs w:val="18"/>
                <w:lang w:val="en-GB"/>
              </w:rPr>
              <w:t>Provides a legend to explain the different possible assessment methods for the K &amp; S elements</w:t>
            </w:r>
          </w:p>
        </w:tc>
      </w:tr>
      <w:tr w:rsidR="008E054E" w:rsidRPr="00D82BFE" w14:paraId="40C7BF81" w14:textId="77777777" w:rsidTr="00633157">
        <w:trPr>
          <w:jc w:val="center"/>
        </w:trPr>
        <w:tc>
          <w:tcPr>
            <w:tcW w:w="1198" w:type="dxa"/>
            <w:shd w:val="clear" w:color="auto" w:fill="auto"/>
          </w:tcPr>
          <w:p w14:paraId="2586C2A6" w14:textId="77777777" w:rsidR="008E054E" w:rsidRPr="00156F04" w:rsidRDefault="008E054E" w:rsidP="00633157">
            <w:pPr>
              <w:spacing w:before="60" w:after="60"/>
              <w:jc w:val="both"/>
              <w:rPr>
                <w:sz w:val="18"/>
                <w:szCs w:val="18"/>
                <w:lang w:val="en-GB"/>
              </w:rPr>
            </w:pPr>
            <w:r w:rsidRPr="00156F04">
              <w:rPr>
                <w:sz w:val="18"/>
                <w:szCs w:val="18"/>
                <w:lang w:val="en-GB"/>
              </w:rPr>
              <w:t>Attitudes (A)</w:t>
            </w:r>
          </w:p>
        </w:tc>
        <w:tc>
          <w:tcPr>
            <w:tcW w:w="5244" w:type="dxa"/>
            <w:shd w:val="clear" w:color="auto" w:fill="auto"/>
          </w:tcPr>
          <w:p w14:paraId="3DE62289" w14:textId="77777777" w:rsidR="008E054E" w:rsidRPr="00156F04" w:rsidRDefault="008E054E" w:rsidP="00633157">
            <w:pPr>
              <w:keepNext/>
              <w:spacing w:before="60" w:after="60"/>
              <w:jc w:val="both"/>
              <w:rPr>
                <w:sz w:val="18"/>
                <w:szCs w:val="18"/>
                <w:lang w:val="en-GB"/>
              </w:rPr>
            </w:pPr>
            <w:r w:rsidRPr="00156F04">
              <w:rPr>
                <w:sz w:val="18"/>
                <w:szCs w:val="18"/>
                <w:lang w:val="en-GB"/>
              </w:rPr>
              <w:t>Provides a set of Attitudes elements for the competency area. This is what traits one should exhibit. Unlike the K &amp; S elements, it is not expected that an assessment method should explicitly measure these, but rather that a training program should blend them into the learning fabric. This must be evaluated when the training program is submitted for evaluation.</w:t>
            </w:r>
          </w:p>
        </w:tc>
      </w:tr>
    </w:tbl>
    <w:p w14:paraId="4A0A9A9E" w14:textId="77777777" w:rsidR="008E054E" w:rsidRDefault="008E054E" w:rsidP="00E6609F">
      <w:pPr>
        <w:pStyle w:val="BodyText"/>
        <w:spacing w:after="0" w:line="240" w:lineRule="auto"/>
        <w:ind w:firstLine="0"/>
        <w:rPr>
          <w:sz w:val="22"/>
          <w:szCs w:val="22"/>
        </w:rPr>
      </w:pPr>
    </w:p>
    <w:p w14:paraId="13DA88AD" w14:textId="77777777" w:rsidR="00767198" w:rsidRPr="00931329" w:rsidRDefault="00767198" w:rsidP="008E054E">
      <w:pPr>
        <w:pStyle w:val="BodyText"/>
        <w:spacing w:after="0" w:line="240" w:lineRule="auto"/>
        <w:ind w:firstLine="0"/>
        <w:rPr>
          <w:sz w:val="22"/>
          <w:szCs w:val="22"/>
        </w:rPr>
      </w:pPr>
    </w:p>
    <w:p w14:paraId="41BA1031" w14:textId="77777777" w:rsidR="00EC34CC" w:rsidRPr="00931329" w:rsidRDefault="00EC34CC" w:rsidP="0090000C">
      <w:pPr>
        <w:pStyle w:val="Heading1"/>
        <w:tabs>
          <w:tab w:val="clear" w:pos="216"/>
          <w:tab w:val="clear" w:pos="576"/>
        </w:tabs>
        <w:spacing w:before="0" w:after="0"/>
        <w:ind w:left="567" w:hanging="283"/>
        <w:jc w:val="left"/>
        <w:rPr>
          <w:b/>
          <w:sz w:val="22"/>
          <w:szCs w:val="22"/>
        </w:rPr>
      </w:pPr>
      <w:r w:rsidRPr="00931329">
        <w:rPr>
          <w:b/>
          <w:sz w:val="22"/>
          <w:szCs w:val="22"/>
        </w:rPr>
        <w:t>DISCUSSION</w:t>
      </w:r>
    </w:p>
    <w:p w14:paraId="1A0BFC3F" w14:textId="77777777" w:rsidR="00C53814" w:rsidRPr="00931329" w:rsidRDefault="00C53814" w:rsidP="00931329">
      <w:pPr>
        <w:jc w:val="left"/>
        <w:rPr>
          <w:sz w:val="22"/>
          <w:szCs w:val="22"/>
        </w:rPr>
      </w:pPr>
    </w:p>
    <w:p w14:paraId="58D8CB8F" w14:textId="77777777" w:rsidR="00EC34CC" w:rsidRPr="00931329" w:rsidRDefault="000160C1" w:rsidP="00B147BB">
      <w:pPr>
        <w:ind w:firstLine="284"/>
        <w:jc w:val="both"/>
        <w:rPr>
          <w:bCs/>
          <w:sz w:val="22"/>
          <w:szCs w:val="22"/>
        </w:rPr>
      </w:pPr>
      <w:r w:rsidRPr="00931329">
        <w:rPr>
          <w:bCs/>
          <w:sz w:val="22"/>
          <w:szCs w:val="22"/>
        </w:rPr>
        <w:t>This section is on the e</w:t>
      </w:r>
      <w:r w:rsidR="001F2BD9" w:rsidRPr="00931329">
        <w:rPr>
          <w:bCs/>
          <w:sz w:val="22"/>
          <w:szCs w:val="22"/>
        </w:rPr>
        <w:t xml:space="preserve">xplanation of </w:t>
      </w:r>
      <w:r w:rsidRPr="00931329">
        <w:rPr>
          <w:bCs/>
          <w:sz w:val="22"/>
          <w:szCs w:val="22"/>
        </w:rPr>
        <w:t xml:space="preserve">the research </w:t>
      </w:r>
      <w:r w:rsidR="001F2BD9" w:rsidRPr="00931329">
        <w:rPr>
          <w:bCs/>
          <w:sz w:val="22"/>
          <w:szCs w:val="22"/>
        </w:rPr>
        <w:t>result</w:t>
      </w:r>
      <w:r w:rsidRPr="00931329">
        <w:rPr>
          <w:bCs/>
          <w:sz w:val="22"/>
          <w:szCs w:val="22"/>
        </w:rPr>
        <w:t xml:space="preserve">s and outcome.  Explain also the </w:t>
      </w:r>
      <w:r w:rsidR="00EB3E0F" w:rsidRPr="00931329">
        <w:rPr>
          <w:bCs/>
          <w:sz w:val="22"/>
          <w:szCs w:val="22"/>
        </w:rPr>
        <w:t>assumptions</w:t>
      </w:r>
      <w:r w:rsidRPr="00931329">
        <w:rPr>
          <w:bCs/>
          <w:sz w:val="22"/>
          <w:szCs w:val="22"/>
        </w:rPr>
        <w:t xml:space="preserve"> made and the research h</w:t>
      </w:r>
      <w:r w:rsidR="001F2BD9" w:rsidRPr="00931329">
        <w:rPr>
          <w:bCs/>
          <w:sz w:val="22"/>
          <w:szCs w:val="22"/>
        </w:rPr>
        <w:t>ypothesis</w:t>
      </w:r>
      <w:r w:rsidRPr="00931329">
        <w:rPr>
          <w:bCs/>
          <w:sz w:val="22"/>
          <w:szCs w:val="22"/>
        </w:rPr>
        <w:t>.</w:t>
      </w:r>
    </w:p>
    <w:p w14:paraId="10062284" w14:textId="77777777" w:rsidR="000160C1" w:rsidRPr="00931329" w:rsidRDefault="000160C1" w:rsidP="00931329">
      <w:pPr>
        <w:jc w:val="both"/>
        <w:rPr>
          <w:bCs/>
          <w:sz w:val="22"/>
          <w:szCs w:val="22"/>
        </w:rPr>
      </w:pPr>
    </w:p>
    <w:p w14:paraId="5666D534" w14:textId="77777777" w:rsidR="000160C1" w:rsidRPr="00931329" w:rsidRDefault="000160C1" w:rsidP="00931329">
      <w:pPr>
        <w:jc w:val="both"/>
        <w:rPr>
          <w:sz w:val="22"/>
          <w:szCs w:val="22"/>
        </w:rPr>
      </w:pPr>
    </w:p>
    <w:p w14:paraId="420E0F05" w14:textId="77777777" w:rsidR="00EC34CC" w:rsidRPr="00931329" w:rsidRDefault="00EC34CC" w:rsidP="0090000C">
      <w:pPr>
        <w:pStyle w:val="Heading1"/>
        <w:tabs>
          <w:tab w:val="clear" w:pos="216"/>
          <w:tab w:val="clear" w:pos="576"/>
        </w:tabs>
        <w:spacing w:before="0" w:after="0"/>
        <w:ind w:left="567" w:hanging="283"/>
        <w:jc w:val="left"/>
        <w:rPr>
          <w:b/>
          <w:sz w:val="22"/>
          <w:szCs w:val="22"/>
        </w:rPr>
      </w:pPr>
      <w:r w:rsidRPr="00931329">
        <w:rPr>
          <w:b/>
          <w:sz w:val="22"/>
          <w:szCs w:val="22"/>
        </w:rPr>
        <w:t>CONCLUSION</w:t>
      </w:r>
    </w:p>
    <w:p w14:paraId="30631892" w14:textId="77777777" w:rsidR="00C53814" w:rsidRPr="00931329" w:rsidRDefault="00C53814" w:rsidP="00931329">
      <w:pPr>
        <w:jc w:val="left"/>
        <w:rPr>
          <w:sz w:val="22"/>
          <w:szCs w:val="22"/>
        </w:rPr>
      </w:pPr>
    </w:p>
    <w:p w14:paraId="64B26623" w14:textId="77777777" w:rsidR="00B32137" w:rsidRPr="00931329" w:rsidRDefault="00B32137" w:rsidP="00B147BB">
      <w:pPr>
        <w:ind w:firstLine="284"/>
        <w:jc w:val="both"/>
        <w:rPr>
          <w:sz w:val="22"/>
          <w:szCs w:val="22"/>
        </w:rPr>
      </w:pPr>
      <w:r w:rsidRPr="00931329">
        <w:rPr>
          <w:sz w:val="22"/>
          <w:szCs w:val="22"/>
        </w:rPr>
        <w:t xml:space="preserve">This section is about the discovery and lesson </w:t>
      </w:r>
      <w:r w:rsidR="001F2BD9" w:rsidRPr="00931329">
        <w:rPr>
          <w:sz w:val="22"/>
          <w:szCs w:val="22"/>
        </w:rPr>
        <w:t>learned</w:t>
      </w:r>
      <w:r w:rsidRPr="00931329">
        <w:rPr>
          <w:sz w:val="22"/>
          <w:szCs w:val="22"/>
        </w:rPr>
        <w:t xml:space="preserve"> from the research. </w:t>
      </w:r>
      <w:r w:rsidR="001F2BD9" w:rsidRPr="00931329">
        <w:rPr>
          <w:sz w:val="22"/>
          <w:szCs w:val="22"/>
        </w:rPr>
        <w:t xml:space="preserve"> </w:t>
      </w:r>
      <w:r w:rsidRPr="00931329">
        <w:rPr>
          <w:sz w:val="22"/>
          <w:szCs w:val="22"/>
        </w:rPr>
        <w:t>It should also state w</w:t>
      </w:r>
      <w:r w:rsidR="001F2BD9" w:rsidRPr="00931329">
        <w:rPr>
          <w:sz w:val="22"/>
          <w:szCs w:val="22"/>
        </w:rPr>
        <w:t>hat remains to be learned</w:t>
      </w:r>
      <w:r w:rsidRPr="00931329">
        <w:rPr>
          <w:sz w:val="22"/>
          <w:szCs w:val="22"/>
        </w:rPr>
        <w:t xml:space="preserve"> and the</w:t>
      </w:r>
      <w:r w:rsidR="001F2BD9" w:rsidRPr="00931329">
        <w:rPr>
          <w:sz w:val="22"/>
          <w:szCs w:val="22"/>
        </w:rPr>
        <w:t xml:space="preserve"> </w:t>
      </w:r>
      <w:r w:rsidRPr="00931329">
        <w:rPr>
          <w:sz w:val="22"/>
          <w:szCs w:val="22"/>
        </w:rPr>
        <w:t xml:space="preserve">propose </w:t>
      </w:r>
      <w:r w:rsidR="001F2BD9" w:rsidRPr="00931329">
        <w:rPr>
          <w:sz w:val="22"/>
          <w:szCs w:val="22"/>
        </w:rPr>
        <w:t>directions for future research</w:t>
      </w:r>
      <w:r w:rsidRPr="00931329">
        <w:rPr>
          <w:sz w:val="22"/>
          <w:szCs w:val="22"/>
        </w:rPr>
        <w:t xml:space="preserve"> on the problem</w:t>
      </w:r>
      <w:r w:rsidR="00C53814" w:rsidRPr="00931329">
        <w:rPr>
          <w:sz w:val="22"/>
          <w:szCs w:val="22"/>
        </w:rPr>
        <w:t xml:space="preserve">.  </w:t>
      </w:r>
      <w:r w:rsidRPr="00931329">
        <w:rPr>
          <w:sz w:val="22"/>
          <w:szCs w:val="22"/>
        </w:rPr>
        <w:t>Evaluate t</w:t>
      </w:r>
      <w:r w:rsidR="00C53814" w:rsidRPr="00931329">
        <w:rPr>
          <w:sz w:val="22"/>
          <w:szCs w:val="22"/>
        </w:rPr>
        <w:t xml:space="preserve">he limitations of what was done </w:t>
      </w:r>
      <w:r w:rsidRPr="00931329">
        <w:rPr>
          <w:sz w:val="22"/>
          <w:szCs w:val="22"/>
        </w:rPr>
        <w:t xml:space="preserve">in the research and the </w:t>
      </w:r>
      <w:r w:rsidR="00C53814" w:rsidRPr="00931329">
        <w:rPr>
          <w:sz w:val="22"/>
          <w:szCs w:val="22"/>
        </w:rPr>
        <w:t>benefits, advantages, applications, e</w:t>
      </w:r>
      <w:r w:rsidRPr="00931329">
        <w:rPr>
          <w:sz w:val="22"/>
          <w:szCs w:val="22"/>
        </w:rPr>
        <w:t>tc. of the research.</w:t>
      </w:r>
    </w:p>
    <w:p w14:paraId="014B62CC" w14:textId="4419E91A" w:rsidR="003C5CAE" w:rsidRDefault="00B32137" w:rsidP="003C5CAE">
      <w:pPr>
        <w:ind w:firstLine="284"/>
        <w:jc w:val="both"/>
        <w:rPr>
          <w:sz w:val="22"/>
          <w:szCs w:val="22"/>
        </w:rPr>
      </w:pPr>
      <w:r w:rsidRPr="00931329">
        <w:rPr>
          <w:sz w:val="22"/>
          <w:szCs w:val="22"/>
        </w:rPr>
        <w:t>This section should have the recommendations base</w:t>
      </w:r>
      <w:r w:rsidR="004D44BB">
        <w:rPr>
          <w:sz w:val="22"/>
          <w:szCs w:val="22"/>
        </w:rPr>
        <w:t>d</w:t>
      </w:r>
      <w:r w:rsidRPr="00931329">
        <w:rPr>
          <w:sz w:val="22"/>
          <w:szCs w:val="22"/>
        </w:rPr>
        <w:t xml:space="preserve"> on the outcome and on future undertaking of the similar problems.</w:t>
      </w:r>
    </w:p>
    <w:p w14:paraId="31105EBE" w14:textId="77777777" w:rsidR="003C5CAE" w:rsidRDefault="003C5CAE" w:rsidP="003C5CAE">
      <w:pPr>
        <w:ind w:firstLine="284"/>
        <w:jc w:val="both"/>
        <w:rPr>
          <w:sz w:val="22"/>
          <w:szCs w:val="22"/>
        </w:rPr>
      </w:pPr>
    </w:p>
    <w:p w14:paraId="5C0F6B39" w14:textId="77777777" w:rsidR="003C5CAE" w:rsidRDefault="003C5CAE" w:rsidP="003C5CAE">
      <w:pPr>
        <w:ind w:firstLine="284"/>
        <w:jc w:val="both"/>
        <w:rPr>
          <w:sz w:val="22"/>
          <w:szCs w:val="22"/>
        </w:rPr>
      </w:pPr>
    </w:p>
    <w:p w14:paraId="5030E918" w14:textId="3B31D1D3" w:rsidR="003C5CAE" w:rsidRPr="00A13B8E" w:rsidRDefault="003C5CAE" w:rsidP="003C5CAE">
      <w:pPr>
        <w:pStyle w:val="Heading1"/>
        <w:tabs>
          <w:tab w:val="clear" w:pos="216"/>
          <w:tab w:val="clear" w:pos="576"/>
        </w:tabs>
        <w:spacing w:before="0" w:after="0"/>
        <w:ind w:left="567" w:hanging="283"/>
        <w:jc w:val="left"/>
        <w:rPr>
          <w:b/>
          <w:bCs/>
          <w:sz w:val="22"/>
          <w:szCs w:val="22"/>
        </w:rPr>
      </w:pPr>
      <w:r w:rsidRPr="00A13B8E">
        <w:rPr>
          <w:b/>
          <w:bCs/>
          <w:sz w:val="22"/>
          <w:szCs w:val="22"/>
        </w:rPr>
        <w:t>ACKNOWLEDGEMENT</w:t>
      </w:r>
    </w:p>
    <w:p w14:paraId="04DD8B20" w14:textId="77777777" w:rsidR="00C53814" w:rsidRPr="00A13B8E" w:rsidRDefault="00C53814" w:rsidP="00931329">
      <w:pPr>
        <w:jc w:val="both"/>
        <w:rPr>
          <w:sz w:val="22"/>
          <w:szCs w:val="22"/>
        </w:rPr>
      </w:pPr>
    </w:p>
    <w:p w14:paraId="3C97629C" w14:textId="77777777" w:rsidR="003C5CAE" w:rsidRPr="00A13B8E" w:rsidRDefault="003C5CAE" w:rsidP="003C5CAE">
      <w:pPr>
        <w:jc w:val="both"/>
        <w:rPr>
          <w:sz w:val="22"/>
          <w:szCs w:val="22"/>
        </w:rPr>
      </w:pPr>
      <w:r w:rsidRPr="00A13B8E">
        <w:rPr>
          <w:sz w:val="22"/>
          <w:szCs w:val="22"/>
        </w:rPr>
        <w:t>A statement on conflict of interest must be included in the manuscript if authors receive any support that might be construed to influence the results or interpretation of their manuscript. All sources of financial support for the project should be disclosed.</w:t>
      </w:r>
    </w:p>
    <w:p w14:paraId="422EFF86" w14:textId="77777777" w:rsidR="00B32137" w:rsidRPr="00A13B8E" w:rsidRDefault="00B32137" w:rsidP="00931329">
      <w:pPr>
        <w:jc w:val="both"/>
        <w:rPr>
          <w:sz w:val="22"/>
          <w:szCs w:val="22"/>
        </w:rPr>
      </w:pPr>
    </w:p>
    <w:p w14:paraId="56915F7E" w14:textId="77777777" w:rsidR="003C5CAE" w:rsidRPr="00931329" w:rsidRDefault="003C5CAE" w:rsidP="00931329">
      <w:pPr>
        <w:jc w:val="both"/>
        <w:rPr>
          <w:sz w:val="22"/>
          <w:szCs w:val="22"/>
        </w:rPr>
      </w:pPr>
    </w:p>
    <w:p w14:paraId="200D9AAA" w14:textId="77777777" w:rsidR="00FD053C" w:rsidRPr="00931329" w:rsidRDefault="00C53814" w:rsidP="00E6609F">
      <w:pPr>
        <w:pStyle w:val="Heading1"/>
        <w:tabs>
          <w:tab w:val="clear" w:pos="216"/>
          <w:tab w:val="clear" w:pos="576"/>
        </w:tabs>
        <w:spacing w:before="0" w:after="0"/>
        <w:ind w:left="567" w:hanging="283"/>
        <w:jc w:val="left"/>
        <w:rPr>
          <w:b/>
          <w:smallCaps w:val="0"/>
          <w:sz w:val="22"/>
          <w:szCs w:val="22"/>
        </w:rPr>
      </w:pPr>
      <w:r w:rsidRPr="00E6609F">
        <w:rPr>
          <w:b/>
          <w:sz w:val="22"/>
          <w:szCs w:val="22"/>
        </w:rPr>
        <w:t>REFERENCES</w:t>
      </w:r>
    </w:p>
    <w:p w14:paraId="44F31D36" w14:textId="77777777" w:rsidR="00FD053C" w:rsidRPr="00931329" w:rsidRDefault="00FD053C" w:rsidP="00931329">
      <w:pPr>
        <w:jc w:val="left"/>
        <w:rPr>
          <w:sz w:val="22"/>
          <w:szCs w:val="22"/>
        </w:rPr>
      </w:pPr>
    </w:p>
    <w:p w14:paraId="3DB475F6" w14:textId="77777777" w:rsidR="00B32137" w:rsidRPr="0054263C" w:rsidRDefault="00B32137" w:rsidP="00464918">
      <w:pPr>
        <w:jc w:val="both"/>
        <w:rPr>
          <w:sz w:val="22"/>
          <w:szCs w:val="22"/>
        </w:rPr>
      </w:pPr>
      <w:r w:rsidRPr="0054263C">
        <w:rPr>
          <w:sz w:val="22"/>
          <w:szCs w:val="22"/>
        </w:rPr>
        <w:t xml:space="preserve">Use the IEEE reference format.  It should be relevant and </w:t>
      </w:r>
      <w:r w:rsidR="00275A86">
        <w:rPr>
          <w:sz w:val="22"/>
          <w:szCs w:val="22"/>
        </w:rPr>
        <w:t xml:space="preserve">mostly </w:t>
      </w:r>
      <w:r w:rsidRPr="0054263C">
        <w:rPr>
          <w:sz w:val="22"/>
          <w:szCs w:val="22"/>
        </w:rPr>
        <w:t>within 5 years from the research start date.</w:t>
      </w:r>
    </w:p>
    <w:p w14:paraId="4F1E33EF" w14:textId="77777777" w:rsidR="00464918" w:rsidRPr="00E938DA" w:rsidRDefault="00464918" w:rsidP="00464918">
      <w:pPr>
        <w:jc w:val="both"/>
      </w:pPr>
    </w:p>
    <w:p w14:paraId="54BB424C" w14:textId="77777777" w:rsidR="00464918" w:rsidRPr="00E938DA" w:rsidRDefault="00464918" w:rsidP="00464918">
      <w:pPr>
        <w:widowControl w:val="0"/>
        <w:autoSpaceDE w:val="0"/>
        <w:autoSpaceDN w:val="0"/>
        <w:adjustRightInd w:val="0"/>
        <w:spacing w:line="239" w:lineRule="auto"/>
        <w:ind w:right="358"/>
        <w:jc w:val="both"/>
        <w:rPr>
          <w:i/>
          <w:iCs/>
          <w:color w:val="000000"/>
        </w:rPr>
      </w:pPr>
      <w:r w:rsidRPr="00E938DA">
        <w:rPr>
          <w:i/>
          <w:iCs/>
          <w:color w:val="000000"/>
        </w:rPr>
        <w:t>Basic format for j</w:t>
      </w:r>
      <w:r w:rsidRPr="00E938DA">
        <w:rPr>
          <w:i/>
          <w:iCs/>
          <w:color w:val="000000"/>
          <w:spacing w:val="1"/>
        </w:rPr>
        <w:t>o</w:t>
      </w:r>
      <w:r w:rsidRPr="00E938DA">
        <w:rPr>
          <w:i/>
          <w:iCs/>
          <w:color w:val="000000"/>
        </w:rPr>
        <w:t>urn</w:t>
      </w:r>
      <w:r w:rsidRPr="00E938DA">
        <w:rPr>
          <w:i/>
          <w:iCs/>
          <w:color w:val="000000"/>
          <w:spacing w:val="1"/>
        </w:rPr>
        <w:t>a</w:t>
      </w:r>
      <w:r w:rsidRPr="00E938DA">
        <w:rPr>
          <w:i/>
          <w:iCs/>
          <w:color w:val="000000"/>
        </w:rPr>
        <w:t>ls (when available</w:t>
      </w:r>
      <w:r w:rsidR="005B3321" w:rsidRPr="00E938DA">
        <w:rPr>
          <w:i/>
          <w:iCs/>
          <w:color w:val="000000"/>
        </w:rPr>
        <w:t xml:space="preserve"> </w:t>
      </w:r>
      <w:r w:rsidRPr="00E938DA">
        <w:rPr>
          <w:i/>
          <w:iCs/>
          <w:color w:val="000000"/>
        </w:rPr>
        <w:t>online):</w:t>
      </w:r>
    </w:p>
    <w:p w14:paraId="2EEB3BB8" w14:textId="77777777" w:rsidR="00464918" w:rsidRPr="00E938DA" w:rsidRDefault="00464918" w:rsidP="00464918"/>
    <w:p w14:paraId="115EE115" w14:textId="77777777" w:rsidR="00464918" w:rsidRPr="00E938DA" w:rsidRDefault="00464918" w:rsidP="00464918">
      <w:pPr>
        <w:pStyle w:val="References"/>
        <w:tabs>
          <w:tab w:val="clear" w:pos="1170"/>
          <w:tab w:val="num" w:pos="567"/>
        </w:tabs>
        <w:ind w:left="567" w:hanging="567"/>
        <w:rPr>
          <w:sz w:val="20"/>
          <w:szCs w:val="20"/>
        </w:rPr>
      </w:pPr>
      <w:r w:rsidRPr="00E938DA">
        <w:rPr>
          <w:sz w:val="20"/>
          <w:szCs w:val="20"/>
        </w:rPr>
        <w:t xml:space="preserve">J. S. Turner, “New directions in communications,” </w:t>
      </w:r>
      <w:r w:rsidRPr="00E938DA">
        <w:rPr>
          <w:i/>
          <w:iCs/>
          <w:sz w:val="20"/>
          <w:szCs w:val="20"/>
        </w:rPr>
        <w:t xml:space="preserve">IEEE J. Sel. Areas </w:t>
      </w:r>
      <w:proofErr w:type="spellStart"/>
      <w:r w:rsidRPr="00E938DA">
        <w:rPr>
          <w:i/>
          <w:iCs/>
          <w:sz w:val="20"/>
          <w:szCs w:val="20"/>
        </w:rPr>
        <w:t>Commun</w:t>
      </w:r>
      <w:proofErr w:type="spellEnd"/>
      <w:r w:rsidRPr="00E938DA">
        <w:rPr>
          <w:sz w:val="20"/>
          <w:szCs w:val="20"/>
        </w:rPr>
        <w:t xml:space="preserve">., vol. 13, no. 1, pp. 11-23, Jan. 1995. </w:t>
      </w:r>
    </w:p>
    <w:p w14:paraId="7FED90EE" w14:textId="77777777" w:rsidR="00464918" w:rsidRPr="00E938DA" w:rsidRDefault="00464918" w:rsidP="00464918">
      <w:pPr>
        <w:pStyle w:val="References"/>
        <w:tabs>
          <w:tab w:val="clear" w:pos="1170"/>
          <w:tab w:val="num" w:pos="567"/>
        </w:tabs>
        <w:ind w:left="567" w:hanging="567"/>
        <w:rPr>
          <w:sz w:val="20"/>
          <w:szCs w:val="20"/>
        </w:rPr>
      </w:pPr>
      <w:r w:rsidRPr="00E938DA">
        <w:rPr>
          <w:color w:val="000000"/>
          <w:sz w:val="20"/>
          <w:szCs w:val="20"/>
        </w:rPr>
        <w:t xml:space="preserve">W. P. Risk, G. S. Kino, and H. J. Shaw, “Fiber-optic frequency shifter using a surface acoustic wave incident at an oblique angle,” </w:t>
      </w:r>
      <w:r w:rsidRPr="00E938DA">
        <w:rPr>
          <w:i/>
          <w:iCs/>
          <w:color w:val="000000"/>
          <w:sz w:val="20"/>
          <w:szCs w:val="20"/>
        </w:rPr>
        <w:t>Opt. Lett.</w:t>
      </w:r>
      <w:r w:rsidRPr="00E938DA">
        <w:rPr>
          <w:color w:val="000000"/>
          <w:sz w:val="20"/>
          <w:szCs w:val="20"/>
        </w:rPr>
        <w:t>, vol. 11, no. 2, pp. 115–117, Feb. 1986.</w:t>
      </w:r>
    </w:p>
    <w:p w14:paraId="57DE0467" w14:textId="77777777" w:rsidR="00464918" w:rsidRPr="00E938DA" w:rsidRDefault="00464918" w:rsidP="00464918">
      <w:pPr>
        <w:widowControl w:val="0"/>
        <w:autoSpaceDE w:val="0"/>
        <w:autoSpaceDN w:val="0"/>
        <w:adjustRightInd w:val="0"/>
        <w:spacing w:line="239" w:lineRule="auto"/>
        <w:ind w:right="-54"/>
        <w:jc w:val="both"/>
        <w:rPr>
          <w:i/>
          <w:iCs/>
          <w:color w:val="000000"/>
        </w:rPr>
      </w:pPr>
    </w:p>
    <w:p w14:paraId="7B5BCCB0" w14:textId="77777777" w:rsidR="00464918" w:rsidRPr="00E938DA" w:rsidRDefault="00464918" w:rsidP="005B3321">
      <w:pPr>
        <w:widowControl w:val="0"/>
        <w:autoSpaceDE w:val="0"/>
        <w:autoSpaceDN w:val="0"/>
        <w:adjustRightInd w:val="0"/>
        <w:spacing w:line="239" w:lineRule="auto"/>
        <w:ind w:right="-54"/>
        <w:jc w:val="both"/>
        <w:rPr>
          <w:i/>
          <w:iCs/>
          <w:color w:val="000000"/>
          <w:spacing w:val="1"/>
        </w:rPr>
      </w:pPr>
      <w:r w:rsidRPr="00E938DA">
        <w:rPr>
          <w:i/>
          <w:iCs/>
          <w:color w:val="000000"/>
        </w:rPr>
        <w:t>Basic format for p</w:t>
      </w:r>
      <w:r w:rsidRPr="00E938DA">
        <w:rPr>
          <w:i/>
          <w:iCs/>
          <w:color w:val="000000"/>
          <w:spacing w:val="-1"/>
        </w:rPr>
        <w:t>a</w:t>
      </w:r>
      <w:r w:rsidRPr="00E938DA">
        <w:rPr>
          <w:i/>
          <w:iCs/>
          <w:color w:val="000000"/>
        </w:rPr>
        <w:t>pers</w:t>
      </w:r>
      <w:r w:rsidRPr="00E938DA">
        <w:rPr>
          <w:i/>
          <w:iCs/>
          <w:color w:val="000000"/>
          <w:spacing w:val="1"/>
        </w:rPr>
        <w:t xml:space="preserve"> </w:t>
      </w:r>
      <w:r w:rsidRPr="00E938DA">
        <w:rPr>
          <w:i/>
          <w:iCs/>
          <w:color w:val="000000"/>
        </w:rPr>
        <w:t>pr</w:t>
      </w:r>
      <w:r w:rsidRPr="00E938DA">
        <w:rPr>
          <w:i/>
          <w:iCs/>
          <w:color w:val="000000"/>
          <w:spacing w:val="-1"/>
        </w:rPr>
        <w:t>e</w:t>
      </w:r>
      <w:r w:rsidRPr="00E938DA">
        <w:rPr>
          <w:i/>
          <w:iCs/>
          <w:color w:val="000000"/>
        </w:rPr>
        <w:t>s</w:t>
      </w:r>
      <w:r w:rsidRPr="00E938DA">
        <w:rPr>
          <w:i/>
          <w:iCs/>
          <w:color w:val="000000"/>
          <w:spacing w:val="-1"/>
        </w:rPr>
        <w:t>e</w:t>
      </w:r>
      <w:r w:rsidRPr="00E938DA">
        <w:rPr>
          <w:i/>
          <w:iCs/>
          <w:color w:val="000000"/>
          <w:spacing w:val="1"/>
        </w:rPr>
        <w:t>n</w:t>
      </w:r>
      <w:r w:rsidRPr="00E938DA">
        <w:rPr>
          <w:i/>
          <w:iCs/>
          <w:color w:val="000000"/>
          <w:spacing w:val="-1"/>
        </w:rPr>
        <w:t>t</w:t>
      </w:r>
      <w:r w:rsidRPr="00E938DA">
        <w:rPr>
          <w:i/>
          <w:iCs/>
          <w:color w:val="000000"/>
        </w:rPr>
        <w:t>ed at c</w:t>
      </w:r>
      <w:r w:rsidRPr="00E938DA">
        <w:rPr>
          <w:i/>
          <w:iCs/>
          <w:color w:val="000000"/>
          <w:spacing w:val="-1"/>
        </w:rPr>
        <w:t>o</w:t>
      </w:r>
      <w:r w:rsidRPr="00E938DA">
        <w:rPr>
          <w:i/>
          <w:iCs/>
          <w:color w:val="000000"/>
        </w:rPr>
        <w:t>n</w:t>
      </w:r>
      <w:r w:rsidRPr="00E938DA">
        <w:rPr>
          <w:i/>
          <w:iCs/>
          <w:color w:val="000000"/>
          <w:spacing w:val="-1"/>
        </w:rPr>
        <w:t>fe</w:t>
      </w:r>
      <w:r w:rsidRPr="00E938DA">
        <w:rPr>
          <w:i/>
          <w:iCs/>
          <w:color w:val="000000"/>
        </w:rPr>
        <w:t>rence</w:t>
      </w:r>
      <w:r w:rsidRPr="00E938DA">
        <w:rPr>
          <w:i/>
          <w:iCs/>
          <w:color w:val="000000"/>
          <w:spacing w:val="-1"/>
        </w:rPr>
        <w:t>s (when available online)</w:t>
      </w:r>
      <w:r w:rsidRPr="00E938DA">
        <w:rPr>
          <w:i/>
          <w:iCs/>
          <w:color w:val="000000"/>
        </w:rPr>
        <w:t>:</w:t>
      </w:r>
      <w:r w:rsidRPr="00E938DA">
        <w:rPr>
          <w:i/>
          <w:iCs/>
          <w:color w:val="000000"/>
          <w:spacing w:val="1"/>
        </w:rPr>
        <w:t xml:space="preserve"> </w:t>
      </w:r>
    </w:p>
    <w:p w14:paraId="0BC88403" w14:textId="77777777" w:rsidR="005B3321" w:rsidRPr="00E938DA" w:rsidRDefault="005B3321" w:rsidP="005B3321">
      <w:pPr>
        <w:widowControl w:val="0"/>
        <w:autoSpaceDE w:val="0"/>
        <w:autoSpaceDN w:val="0"/>
        <w:adjustRightInd w:val="0"/>
        <w:spacing w:line="239" w:lineRule="auto"/>
        <w:ind w:right="-54"/>
        <w:jc w:val="both"/>
        <w:rPr>
          <w:i/>
          <w:iCs/>
          <w:color w:val="000000"/>
          <w:spacing w:val="1"/>
        </w:rPr>
      </w:pPr>
    </w:p>
    <w:p w14:paraId="267D152C" w14:textId="77777777" w:rsidR="00464918" w:rsidRPr="00E938DA" w:rsidRDefault="00464918" w:rsidP="004557AD">
      <w:pPr>
        <w:pStyle w:val="References"/>
        <w:tabs>
          <w:tab w:val="clear" w:pos="1170"/>
          <w:tab w:val="num" w:pos="567"/>
        </w:tabs>
        <w:ind w:left="567" w:hanging="567"/>
        <w:rPr>
          <w:sz w:val="20"/>
          <w:szCs w:val="20"/>
        </w:rPr>
      </w:pPr>
      <w:r w:rsidRPr="00E938DA">
        <w:rPr>
          <w:sz w:val="20"/>
          <w:szCs w:val="20"/>
        </w:rPr>
        <w:t>P</w:t>
      </w:r>
      <w:r w:rsidRPr="00E938DA">
        <w:rPr>
          <w:spacing w:val="-1"/>
          <w:sz w:val="20"/>
          <w:szCs w:val="20"/>
        </w:rPr>
        <w:t>R</w:t>
      </w:r>
      <w:r w:rsidRPr="00E938DA">
        <w:rPr>
          <w:sz w:val="20"/>
          <w:szCs w:val="20"/>
        </w:rPr>
        <w:t>O</w:t>
      </w:r>
      <w:r w:rsidRPr="00E938DA">
        <w:rPr>
          <w:spacing w:val="-1"/>
          <w:sz w:val="20"/>
          <w:szCs w:val="20"/>
        </w:rPr>
        <w:t>C</w:t>
      </w:r>
      <w:r w:rsidRPr="00E938DA">
        <w:rPr>
          <w:sz w:val="20"/>
          <w:szCs w:val="20"/>
        </w:rPr>
        <w:t xml:space="preserve">ESS </w:t>
      </w:r>
      <w:r w:rsidRPr="00E938DA">
        <w:rPr>
          <w:spacing w:val="-2"/>
          <w:sz w:val="20"/>
          <w:szCs w:val="20"/>
        </w:rPr>
        <w:t>C</w:t>
      </w:r>
      <w:r w:rsidRPr="00E938DA">
        <w:rPr>
          <w:spacing w:val="1"/>
          <w:sz w:val="20"/>
          <w:szCs w:val="20"/>
        </w:rPr>
        <w:t>o</w:t>
      </w:r>
      <w:r w:rsidRPr="00E938DA">
        <w:rPr>
          <w:spacing w:val="-1"/>
          <w:sz w:val="20"/>
          <w:szCs w:val="20"/>
        </w:rPr>
        <w:t>r</w:t>
      </w:r>
      <w:r w:rsidRPr="00E938DA">
        <w:rPr>
          <w:spacing w:val="1"/>
          <w:sz w:val="20"/>
          <w:szCs w:val="20"/>
        </w:rPr>
        <w:t>p</w:t>
      </w:r>
      <w:r w:rsidRPr="00E938DA">
        <w:rPr>
          <w:spacing w:val="-1"/>
          <w:sz w:val="20"/>
          <w:szCs w:val="20"/>
        </w:rPr>
        <w:t>oration, Boston</w:t>
      </w:r>
      <w:r w:rsidRPr="00E938DA">
        <w:rPr>
          <w:sz w:val="20"/>
          <w:szCs w:val="20"/>
        </w:rPr>
        <w:t xml:space="preserve">, </w:t>
      </w:r>
      <w:r w:rsidRPr="00E938DA">
        <w:rPr>
          <w:spacing w:val="-1"/>
          <w:sz w:val="20"/>
          <w:szCs w:val="20"/>
        </w:rPr>
        <w:t>M</w:t>
      </w:r>
      <w:r w:rsidRPr="00E938DA">
        <w:rPr>
          <w:sz w:val="20"/>
          <w:szCs w:val="20"/>
        </w:rPr>
        <w:t xml:space="preserve">A, USA. </w:t>
      </w:r>
      <w:r w:rsidRPr="00E938DA">
        <w:rPr>
          <w:spacing w:val="-1"/>
          <w:sz w:val="20"/>
          <w:szCs w:val="20"/>
        </w:rPr>
        <w:t>In</w:t>
      </w:r>
      <w:r w:rsidRPr="00E938DA">
        <w:rPr>
          <w:sz w:val="20"/>
          <w:szCs w:val="20"/>
        </w:rPr>
        <w:t xml:space="preserve">tranets: </w:t>
      </w:r>
      <w:r w:rsidRPr="00E938DA">
        <w:rPr>
          <w:spacing w:val="40"/>
          <w:sz w:val="20"/>
          <w:szCs w:val="20"/>
        </w:rPr>
        <w:t xml:space="preserve"> </w:t>
      </w:r>
      <w:r w:rsidRPr="00E938DA">
        <w:rPr>
          <w:sz w:val="20"/>
          <w:szCs w:val="20"/>
        </w:rPr>
        <w:t>Inte</w:t>
      </w:r>
      <w:r w:rsidRPr="00E938DA">
        <w:rPr>
          <w:spacing w:val="-1"/>
          <w:sz w:val="20"/>
          <w:szCs w:val="20"/>
        </w:rPr>
        <w:t>rn</w:t>
      </w:r>
      <w:r w:rsidRPr="00E938DA">
        <w:rPr>
          <w:sz w:val="20"/>
          <w:szCs w:val="20"/>
        </w:rPr>
        <w:t>et technol</w:t>
      </w:r>
      <w:r w:rsidRPr="00E938DA">
        <w:rPr>
          <w:spacing w:val="-1"/>
          <w:sz w:val="20"/>
          <w:szCs w:val="20"/>
        </w:rPr>
        <w:t>o</w:t>
      </w:r>
      <w:r w:rsidRPr="00E938DA">
        <w:rPr>
          <w:spacing w:val="1"/>
          <w:sz w:val="20"/>
          <w:szCs w:val="20"/>
        </w:rPr>
        <w:t>g</w:t>
      </w:r>
      <w:r w:rsidRPr="00E938DA">
        <w:rPr>
          <w:sz w:val="20"/>
          <w:szCs w:val="20"/>
        </w:rPr>
        <w:t>i</w:t>
      </w:r>
      <w:r w:rsidRPr="00E938DA">
        <w:rPr>
          <w:spacing w:val="-1"/>
          <w:sz w:val="20"/>
          <w:szCs w:val="20"/>
        </w:rPr>
        <w:t>e</w:t>
      </w:r>
      <w:r w:rsidRPr="00E938DA">
        <w:rPr>
          <w:sz w:val="20"/>
          <w:szCs w:val="20"/>
        </w:rPr>
        <w:t>s dep</w:t>
      </w:r>
      <w:r w:rsidRPr="00E938DA">
        <w:rPr>
          <w:spacing w:val="-2"/>
          <w:sz w:val="20"/>
          <w:szCs w:val="20"/>
        </w:rPr>
        <w:t>l</w:t>
      </w:r>
      <w:r w:rsidRPr="00E938DA">
        <w:rPr>
          <w:sz w:val="20"/>
          <w:szCs w:val="20"/>
        </w:rPr>
        <w:t>o</w:t>
      </w:r>
      <w:r w:rsidRPr="00E938DA">
        <w:rPr>
          <w:spacing w:val="-1"/>
          <w:sz w:val="20"/>
          <w:szCs w:val="20"/>
        </w:rPr>
        <w:t>y</w:t>
      </w:r>
      <w:r w:rsidRPr="00E938DA">
        <w:rPr>
          <w:sz w:val="20"/>
          <w:szCs w:val="20"/>
        </w:rPr>
        <w:t>ed</w:t>
      </w:r>
      <w:r w:rsidRPr="00E938DA">
        <w:rPr>
          <w:spacing w:val="1"/>
          <w:sz w:val="20"/>
          <w:szCs w:val="20"/>
        </w:rPr>
        <w:t xml:space="preserve"> </w:t>
      </w:r>
      <w:r w:rsidRPr="00E938DA">
        <w:rPr>
          <w:sz w:val="20"/>
          <w:szCs w:val="20"/>
        </w:rPr>
        <w:t>b</w:t>
      </w:r>
      <w:r w:rsidRPr="00E938DA">
        <w:rPr>
          <w:spacing w:val="-1"/>
          <w:sz w:val="20"/>
          <w:szCs w:val="20"/>
        </w:rPr>
        <w:t>e</w:t>
      </w:r>
      <w:r w:rsidRPr="00E938DA">
        <w:rPr>
          <w:sz w:val="20"/>
          <w:szCs w:val="20"/>
        </w:rPr>
        <w:t>h</w:t>
      </w:r>
      <w:r w:rsidRPr="00E938DA">
        <w:rPr>
          <w:spacing w:val="-2"/>
          <w:sz w:val="20"/>
          <w:szCs w:val="20"/>
        </w:rPr>
        <w:t>i</w:t>
      </w:r>
      <w:r w:rsidRPr="00E938DA">
        <w:rPr>
          <w:sz w:val="20"/>
          <w:szCs w:val="20"/>
        </w:rPr>
        <w:t>nd</w:t>
      </w:r>
      <w:r w:rsidRPr="00E938DA">
        <w:rPr>
          <w:spacing w:val="1"/>
          <w:sz w:val="20"/>
          <w:szCs w:val="20"/>
        </w:rPr>
        <w:t xml:space="preserve"> </w:t>
      </w:r>
      <w:r w:rsidRPr="00E938DA">
        <w:rPr>
          <w:sz w:val="20"/>
          <w:szCs w:val="20"/>
        </w:rPr>
        <w:t>t</w:t>
      </w:r>
      <w:r w:rsidRPr="00E938DA">
        <w:rPr>
          <w:spacing w:val="1"/>
          <w:sz w:val="20"/>
          <w:szCs w:val="20"/>
        </w:rPr>
        <w:t>h</w:t>
      </w:r>
      <w:r w:rsidRPr="00E938DA">
        <w:rPr>
          <w:sz w:val="20"/>
          <w:szCs w:val="20"/>
        </w:rPr>
        <w:t>e</w:t>
      </w:r>
      <w:r w:rsidRPr="00E938DA">
        <w:rPr>
          <w:spacing w:val="1"/>
          <w:sz w:val="20"/>
          <w:szCs w:val="20"/>
        </w:rPr>
        <w:t xml:space="preserve"> </w:t>
      </w:r>
      <w:r w:rsidRPr="00E938DA">
        <w:rPr>
          <w:sz w:val="20"/>
          <w:szCs w:val="20"/>
        </w:rPr>
        <w:t>f</w:t>
      </w:r>
      <w:r w:rsidRPr="00E938DA">
        <w:rPr>
          <w:spacing w:val="-2"/>
          <w:sz w:val="20"/>
          <w:szCs w:val="20"/>
        </w:rPr>
        <w:t>i</w:t>
      </w:r>
      <w:r w:rsidRPr="00E938DA">
        <w:rPr>
          <w:sz w:val="20"/>
          <w:szCs w:val="20"/>
        </w:rPr>
        <w:t>rew</w:t>
      </w:r>
      <w:r w:rsidRPr="00E938DA">
        <w:rPr>
          <w:spacing w:val="-1"/>
          <w:sz w:val="20"/>
          <w:szCs w:val="20"/>
        </w:rPr>
        <w:t>a</w:t>
      </w:r>
      <w:r w:rsidRPr="00E938DA">
        <w:rPr>
          <w:sz w:val="20"/>
          <w:szCs w:val="20"/>
        </w:rPr>
        <w:t>ll for</w:t>
      </w:r>
      <w:r w:rsidRPr="00E938DA">
        <w:rPr>
          <w:spacing w:val="1"/>
          <w:sz w:val="20"/>
          <w:szCs w:val="20"/>
        </w:rPr>
        <w:t xml:space="preserve"> </w:t>
      </w:r>
      <w:r w:rsidRPr="00E938DA">
        <w:rPr>
          <w:sz w:val="20"/>
          <w:szCs w:val="20"/>
        </w:rPr>
        <w:t>co</w:t>
      </w:r>
      <w:r w:rsidRPr="00E938DA">
        <w:rPr>
          <w:spacing w:val="-1"/>
          <w:sz w:val="20"/>
          <w:szCs w:val="20"/>
        </w:rPr>
        <w:t>rp</w:t>
      </w:r>
      <w:r w:rsidRPr="00E938DA">
        <w:rPr>
          <w:sz w:val="20"/>
          <w:szCs w:val="20"/>
        </w:rPr>
        <w:t>or</w:t>
      </w:r>
      <w:r w:rsidRPr="00E938DA">
        <w:rPr>
          <w:spacing w:val="-1"/>
          <w:sz w:val="20"/>
          <w:szCs w:val="20"/>
        </w:rPr>
        <w:t>a</w:t>
      </w:r>
      <w:r w:rsidRPr="00E938DA">
        <w:rPr>
          <w:sz w:val="20"/>
          <w:szCs w:val="20"/>
        </w:rPr>
        <w:t>te</w:t>
      </w:r>
      <w:r w:rsidRPr="00E938DA">
        <w:rPr>
          <w:spacing w:val="1"/>
          <w:sz w:val="20"/>
          <w:szCs w:val="20"/>
        </w:rPr>
        <w:t xml:space="preserve"> </w:t>
      </w:r>
      <w:r w:rsidRPr="00E938DA">
        <w:rPr>
          <w:sz w:val="20"/>
          <w:szCs w:val="20"/>
        </w:rPr>
        <w:t>pr</w:t>
      </w:r>
      <w:r w:rsidRPr="00E938DA">
        <w:rPr>
          <w:spacing w:val="-1"/>
          <w:sz w:val="20"/>
          <w:szCs w:val="20"/>
        </w:rPr>
        <w:t>od</w:t>
      </w:r>
      <w:r w:rsidRPr="00E938DA">
        <w:rPr>
          <w:spacing w:val="1"/>
          <w:sz w:val="20"/>
          <w:szCs w:val="20"/>
        </w:rPr>
        <w:t>u</w:t>
      </w:r>
      <w:r w:rsidRPr="00E938DA">
        <w:rPr>
          <w:sz w:val="20"/>
          <w:szCs w:val="20"/>
        </w:rPr>
        <w:t>cti</w:t>
      </w:r>
      <w:r w:rsidRPr="00E938DA">
        <w:rPr>
          <w:spacing w:val="1"/>
          <w:sz w:val="20"/>
          <w:szCs w:val="20"/>
        </w:rPr>
        <w:t>v</w:t>
      </w:r>
      <w:r w:rsidRPr="00E938DA">
        <w:rPr>
          <w:sz w:val="20"/>
          <w:szCs w:val="20"/>
        </w:rPr>
        <w:t>it</w:t>
      </w:r>
      <w:r w:rsidRPr="00E938DA">
        <w:rPr>
          <w:spacing w:val="-1"/>
          <w:sz w:val="20"/>
          <w:szCs w:val="20"/>
        </w:rPr>
        <w:t>y</w:t>
      </w:r>
      <w:r w:rsidRPr="00E938DA">
        <w:rPr>
          <w:sz w:val="20"/>
          <w:szCs w:val="20"/>
        </w:rPr>
        <w:t xml:space="preserve">. </w:t>
      </w:r>
      <w:r w:rsidRPr="00E938DA">
        <w:rPr>
          <w:spacing w:val="-1"/>
          <w:sz w:val="20"/>
          <w:szCs w:val="20"/>
        </w:rPr>
        <w:t>Presente</w:t>
      </w:r>
      <w:r w:rsidRPr="00E938DA">
        <w:rPr>
          <w:sz w:val="20"/>
          <w:szCs w:val="20"/>
        </w:rPr>
        <w:t xml:space="preserve">d </w:t>
      </w:r>
      <w:r w:rsidRPr="00E938DA">
        <w:rPr>
          <w:spacing w:val="-1"/>
          <w:sz w:val="20"/>
          <w:szCs w:val="20"/>
        </w:rPr>
        <w:t>a</w:t>
      </w:r>
      <w:r w:rsidRPr="00E938DA">
        <w:rPr>
          <w:sz w:val="20"/>
          <w:szCs w:val="20"/>
        </w:rPr>
        <w:t xml:space="preserve">t </w:t>
      </w:r>
      <w:r w:rsidRPr="00E938DA">
        <w:rPr>
          <w:spacing w:val="-1"/>
          <w:sz w:val="20"/>
          <w:szCs w:val="20"/>
        </w:rPr>
        <w:t>INET9</w:t>
      </w:r>
      <w:r w:rsidRPr="00E938DA">
        <w:rPr>
          <w:sz w:val="20"/>
          <w:szCs w:val="20"/>
        </w:rPr>
        <w:t>6</w:t>
      </w:r>
      <w:r w:rsidRPr="00E938DA">
        <w:rPr>
          <w:spacing w:val="1"/>
          <w:sz w:val="20"/>
          <w:szCs w:val="20"/>
        </w:rPr>
        <w:t xml:space="preserve"> </w:t>
      </w:r>
      <w:r w:rsidRPr="00E938DA">
        <w:rPr>
          <w:spacing w:val="-1"/>
          <w:sz w:val="20"/>
          <w:szCs w:val="20"/>
        </w:rPr>
        <w:t>Annu</w:t>
      </w:r>
      <w:r w:rsidRPr="00E938DA">
        <w:rPr>
          <w:sz w:val="20"/>
          <w:szCs w:val="20"/>
        </w:rPr>
        <w:t>al</w:t>
      </w:r>
      <w:r w:rsidRPr="00E938DA">
        <w:rPr>
          <w:spacing w:val="1"/>
          <w:sz w:val="20"/>
          <w:szCs w:val="20"/>
        </w:rPr>
        <w:t xml:space="preserve"> </w:t>
      </w:r>
      <w:r w:rsidRPr="00E938DA">
        <w:rPr>
          <w:spacing w:val="-1"/>
          <w:sz w:val="20"/>
          <w:szCs w:val="20"/>
        </w:rPr>
        <w:t>Meeti</w:t>
      </w:r>
      <w:r w:rsidRPr="00E938DA">
        <w:rPr>
          <w:sz w:val="20"/>
          <w:szCs w:val="20"/>
        </w:rPr>
        <w:t>n</w:t>
      </w:r>
      <w:r w:rsidRPr="00E938DA">
        <w:rPr>
          <w:spacing w:val="-1"/>
          <w:sz w:val="20"/>
          <w:szCs w:val="20"/>
        </w:rPr>
        <w:t>g</w:t>
      </w:r>
      <w:r w:rsidRPr="00E938DA">
        <w:rPr>
          <w:sz w:val="20"/>
          <w:szCs w:val="20"/>
        </w:rPr>
        <w:t>.</w:t>
      </w:r>
      <w:r w:rsidR="005B3321" w:rsidRPr="00E938DA">
        <w:rPr>
          <w:spacing w:val="1"/>
          <w:sz w:val="20"/>
          <w:szCs w:val="20"/>
        </w:rPr>
        <w:t xml:space="preserve"> </w:t>
      </w:r>
      <w:r w:rsidRPr="00E938DA">
        <w:rPr>
          <w:spacing w:val="-1"/>
          <w:sz w:val="20"/>
          <w:szCs w:val="20"/>
        </w:rPr>
        <w:t>[Online]</w:t>
      </w:r>
      <w:r w:rsidRPr="00E938DA">
        <w:rPr>
          <w:sz w:val="20"/>
          <w:szCs w:val="20"/>
        </w:rPr>
        <w:t xml:space="preserve">. </w:t>
      </w:r>
      <w:r w:rsidRPr="00E938DA">
        <w:rPr>
          <w:spacing w:val="-1"/>
          <w:sz w:val="20"/>
          <w:szCs w:val="20"/>
        </w:rPr>
        <w:t>Availa</w:t>
      </w:r>
      <w:r w:rsidRPr="00E938DA">
        <w:rPr>
          <w:sz w:val="20"/>
          <w:szCs w:val="20"/>
        </w:rPr>
        <w:t>b</w:t>
      </w:r>
      <w:r w:rsidRPr="00E938DA">
        <w:rPr>
          <w:spacing w:val="-1"/>
          <w:sz w:val="20"/>
          <w:szCs w:val="20"/>
        </w:rPr>
        <w:t xml:space="preserve">le:  </w:t>
      </w:r>
      <w:r w:rsidR="00D24296" w:rsidRPr="00E938DA">
        <w:rPr>
          <w:sz w:val="20"/>
          <w:szCs w:val="20"/>
        </w:rPr>
        <w:t>htt</w:t>
      </w:r>
      <w:r w:rsidR="00D24296" w:rsidRPr="00E938DA">
        <w:rPr>
          <w:spacing w:val="1"/>
          <w:sz w:val="20"/>
          <w:szCs w:val="20"/>
        </w:rPr>
        <w:t>p</w:t>
      </w:r>
      <w:r w:rsidR="00D24296" w:rsidRPr="00E938DA">
        <w:rPr>
          <w:sz w:val="20"/>
          <w:szCs w:val="20"/>
        </w:rPr>
        <w:t>://ho</w:t>
      </w:r>
      <w:r w:rsidR="00D24296" w:rsidRPr="00E938DA">
        <w:rPr>
          <w:spacing w:val="-2"/>
          <w:sz w:val="20"/>
          <w:szCs w:val="20"/>
        </w:rPr>
        <w:t>m</w:t>
      </w:r>
      <w:r w:rsidR="00D24296" w:rsidRPr="00E938DA">
        <w:rPr>
          <w:sz w:val="20"/>
          <w:szCs w:val="20"/>
        </w:rPr>
        <w:t>e.p</w:t>
      </w:r>
      <w:r w:rsidR="00D24296" w:rsidRPr="00E938DA">
        <w:rPr>
          <w:spacing w:val="-1"/>
          <w:sz w:val="20"/>
          <w:szCs w:val="20"/>
        </w:rPr>
        <w:t>r</w:t>
      </w:r>
      <w:r w:rsidR="00D24296" w:rsidRPr="00E938DA">
        <w:rPr>
          <w:sz w:val="20"/>
          <w:szCs w:val="20"/>
        </w:rPr>
        <w:t>ocess.</w:t>
      </w:r>
      <w:r w:rsidR="00D24296" w:rsidRPr="00E938DA">
        <w:rPr>
          <w:spacing w:val="-1"/>
          <w:sz w:val="20"/>
          <w:szCs w:val="20"/>
        </w:rPr>
        <w:t>c</w:t>
      </w:r>
      <w:r w:rsidR="00D24296" w:rsidRPr="00E938DA">
        <w:rPr>
          <w:spacing w:val="1"/>
          <w:sz w:val="20"/>
          <w:szCs w:val="20"/>
        </w:rPr>
        <w:t>o</w:t>
      </w:r>
      <w:r w:rsidR="00D24296" w:rsidRPr="00E938DA">
        <w:rPr>
          <w:spacing w:val="-2"/>
          <w:sz w:val="20"/>
          <w:szCs w:val="20"/>
        </w:rPr>
        <w:t>m</w:t>
      </w:r>
      <w:r w:rsidR="00D24296" w:rsidRPr="00E938DA">
        <w:rPr>
          <w:sz w:val="20"/>
          <w:szCs w:val="20"/>
        </w:rPr>
        <w:t>/Int</w:t>
      </w:r>
      <w:r w:rsidR="00D24296" w:rsidRPr="00E938DA">
        <w:rPr>
          <w:spacing w:val="1"/>
          <w:sz w:val="20"/>
          <w:szCs w:val="20"/>
        </w:rPr>
        <w:t>r</w:t>
      </w:r>
      <w:r w:rsidR="00D24296" w:rsidRPr="00E938DA">
        <w:rPr>
          <w:sz w:val="20"/>
          <w:szCs w:val="20"/>
        </w:rPr>
        <w:t>anets/</w:t>
      </w:r>
      <w:r w:rsidR="00D24296" w:rsidRPr="00E938DA">
        <w:rPr>
          <w:spacing w:val="-1"/>
          <w:sz w:val="20"/>
          <w:szCs w:val="20"/>
        </w:rPr>
        <w:t>w</w:t>
      </w:r>
      <w:r w:rsidR="00D24296" w:rsidRPr="00E938DA">
        <w:rPr>
          <w:spacing w:val="1"/>
          <w:sz w:val="20"/>
          <w:szCs w:val="20"/>
        </w:rPr>
        <w:t>p</w:t>
      </w:r>
      <w:r w:rsidR="00D24296" w:rsidRPr="00E938DA">
        <w:rPr>
          <w:spacing w:val="-1"/>
          <w:sz w:val="20"/>
          <w:szCs w:val="20"/>
        </w:rPr>
        <w:t>2</w:t>
      </w:r>
      <w:r w:rsidR="00D24296" w:rsidRPr="00E938DA">
        <w:rPr>
          <w:sz w:val="20"/>
          <w:szCs w:val="20"/>
        </w:rPr>
        <w:t>.h</w:t>
      </w:r>
      <w:r w:rsidR="00D24296" w:rsidRPr="00E938DA">
        <w:rPr>
          <w:spacing w:val="-2"/>
          <w:sz w:val="20"/>
          <w:szCs w:val="20"/>
        </w:rPr>
        <w:t>t</w:t>
      </w:r>
      <w:r w:rsidR="00D24296" w:rsidRPr="00E938DA">
        <w:rPr>
          <w:sz w:val="20"/>
          <w:szCs w:val="20"/>
        </w:rPr>
        <w:t>p</w:t>
      </w:r>
    </w:p>
    <w:p w14:paraId="27A207A9" w14:textId="77777777" w:rsidR="00D24296" w:rsidRPr="00E938DA" w:rsidRDefault="00D24296" w:rsidP="00D24296">
      <w:pPr>
        <w:pStyle w:val="References"/>
        <w:numPr>
          <w:ilvl w:val="0"/>
          <w:numId w:val="0"/>
        </w:numPr>
        <w:ind w:left="1170" w:hanging="360"/>
        <w:jc w:val="left"/>
        <w:rPr>
          <w:sz w:val="20"/>
          <w:szCs w:val="20"/>
        </w:rPr>
      </w:pPr>
    </w:p>
    <w:p w14:paraId="0E0CAD99" w14:textId="77777777" w:rsidR="00D24296" w:rsidRPr="00E938DA" w:rsidRDefault="00D24296" w:rsidP="00D24296">
      <w:pPr>
        <w:autoSpaceDE w:val="0"/>
        <w:autoSpaceDN w:val="0"/>
        <w:adjustRightInd w:val="0"/>
        <w:jc w:val="both"/>
        <w:rPr>
          <w:rFonts w:ascii="TimesNewRomanPS-ItalicMT" w:hAnsi="TimesNewRomanPS-ItalicMT" w:cs="TimesNewRomanPS-ItalicMT"/>
          <w:i/>
          <w:iCs/>
        </w:rPr>
      </w:pPr>
      <w:r w:rsidRPr="00E938DA">
        <w:rPr>
          <w:rFonts w:ascii="TimesNewRomanPS-ItalicMT" w:hAnsi="TimesNewRomanPS-ItalicMT" w:cs="TimesNewRomanPS-ItalicMT"/>
          <w:i/>
          <w:iCs/>
        </w:rPr>
        <w:t>Basic format for books:</w:t>
      </w:r>
    </w:p>
    <w:p w14:paraId="176C79D6" w14:textId="77777777" w:rsidR="00D24296" w:rsidRPr="00E938DA" w:rsidRDefault="00D24296" w:rsidP="00D24296">
      <w:pPr>
        <w:pStyle w:val="References"/>
        <w:numPr>
          <w:ilvl w:val="0"/>
          <w:numId w:val="0"/>
        </w:numPr>
        <w:jc w:val="left"/>
        <w:rPr>
          <w:sz w:val="20"/>
          <w:szCs w:val="20"/>
        </w:rPr>
      </w:pPr>
    </w:p>
    <w:p w14:paraId="378AC383" w14:textId="77777777" w:rsidR="00D24296" w:rsidRPr="00E938DA" w:rsidRDefault="00D24296" w:rsidP="00D24296">
      <w:pPr>
        <w:pStyle w:val="References"/>
        <w:tabs>
          <w:tab w:val="clear" w:pos="1170"/>
        </w:tabs>
        <w:ind w:left="567" w:hanging="567"/>
        <w:rPr>
          <w:sz w:val="20"/>
          <w:szCs w:val="20"/>
        </w:rPr>
      </w:pPr>
      <w:r w:rsidRPr="00E938DA">
        <w:rPr>
          <w:sz w:val="20"/>
          <w:szCs w:val="20"/>
        </w:rPr>
        <w:t>G.</w:t>
      </w:r>
      <w:r w:rsidRPr="00E938DA">
        <w:rPr>
          <w:spacing w:val="1"/>
          <w:sz w:val="20"/>
          <w:szCs w:val="20"/>
        </w:rPr>
        <w:t xml:space="preserve"> </w:t>
      </w:r>
      <w:r w:rsidRPr="00E938DA">
        <w:rPr>
          <w:sz w:val="20"/>
          <w:szCs w:val="20"/>
        </w:rPr>
        <w:t>O.</w:t>
      </w:r>
      <w:r w:rsidRPr="00E938DA">
        <w:rPr>
          <w:spacing w:val="1"/>
          <w:sz w:val="20"/>
          <w:szCs w:val="20"/>
        </w:rPr>
        <w:t xml:space="preserve"> </w:t>
      </w:r>
      <w:r w:rsidRPr="00E938DA">
        <w:rPr>
          <w:sz w:val="20"/>
          <w:szCs w:val="20"/>
        </w:rPr>
        <w:t>Y</w:t>
      </w:r>
      <w:r w:rsidRPr="00E938DA">
        <w:rPr>
          <w:spacing w:val="1"/>
          <w:sz w:val="20"/>
          <w:szCs w:val="20"/>
        </w:rPr>
        <w:t>o</w:t>
      </w:r>
      <w:r w:rsidRPr="00E938DA">
        <w:rPr>
          <w:sz w:val="20"/>
          <w:szCs w:val="20"/>
        </w:rPr>
        <w:t>un</w:t>
      </w:r>
      <w:r w:rsidRPr="00E938DA">
        <w:rPr>
          <w:spacing w:val="1"/>
          <w:sz w:val="20"/>
          <w:szCs w:val="20"/>
        </w:rPr>
        <w:t>g</w:t>
      </w:r>
      <w:r w:rsidRPr="00E938DA">
        <w:rPr>
          <w:sz w:val="20"/>
          <w:szCs w:val="20"/>
        </w:rPr>
        <w:t>,</w:t>
      </w:r>
      <w:r w:rsidRPr="00E938DA">
        <w:rPr>
          <w:spacing w:val="1"/>
          <w:sz w:val="20"/>
          <w:szCs w:val="20"/>
        </w:rPr>
        <w:t xml:space="preserve"> </w:t>
      </w:r>
      <w:r w:rsidRPr="00E938DA">
        <w:rPr>
          <w:sz w:val="20"/>
          <w:szCs w:val="20"/>
        </w:rPr>
        <w:t>“Sy</w:t>
      </w:r>
      <w:r w:rsidRPr="00E938DA">
        <w:rPr>
          <w:spacing w:val="1"/>
          <w:sz w:val="20"/>
          <w:szCs w:val="20"/>
        </w:rPr>
        <w:t>n</w:t>
      </w:r>
      <w:r w:rsidRPr="00E938DA">
        <w:rPr>
          <w:sz w:val="20"/>
          <w:szCs w:val="20"/>
        </w:rPr>
        <w:t>t</w:t>
      </w:r>
      <w:r w:rsidRPr="00E938DA">
        <w:rPr>
          <w:spacing w:val="1"/>
          <w:sz w:val="20"/>
          <w:szCs w:val="20"/>
        </w:rPr>
        <w:t>h</w:t>
      </w:r>
      <w:r w:rsidRPr="00E938DA">
        <w:rPr>
          <w:sz w:val="20"/>
          <w:szCs w:val="20"/>
        </w:rPr>
        <w:t>etic</w:t>
      </w:r>
      <w:r w:rsidRPr="00E938DA">
        <w:rPr>
          <w:spacing w:val="1"/>
          <w:sz w:val="20"/>
          <w:szCs w:val="20"/>
        </w:rPr>
        <w:t xml:space="preserve"> </w:t>
      </w:r>
      <w:r w:rsidRPr="00E938DA">
        <w:rPr>
          <w:sz w:val="20"/>
          <w:szCs w:val="20"/>
        </w:rPr>
        <w:t>str</w:t>
      </w:r>
      <w:r w:rsidRPr="00E938DA">
        <w:rPr>
          <w:spacing w:val="1"/>
          <w:sz w:val="20"/>
          <w:szCs w:val="20"/>
        </w:rPr>
        <w:t>u</w:t>
      </w:r>
      <w:r w:rsidRPr="00E938DA">
        <w:rPr>
          <w:sz w:val="20"/>
          <w:szCs w:val="20"/>
        </w:rPr>
        <w:t>ct</w:t>
      </w:r>
      <w:r w:rsidRPr="00E938DA">
        <w:rPr>
          <w:spacing w:val="1"/>
          <w:sz w:val="20"/>
          <w:szCs w:val="20"/>
        </w:rPr>
        <w:t>ur</w:t>
      </w:r>
      <w:r w:rsidRPr="00E938DA">
        <w:rPr>
          <w:sz w:val="20"/>
          <w:szCs w:val="20"/>
        </w:rPr>
        <w:t>e</w:t>
      </w:r>
      <w:r w:rsidRPr="00E938DA">
        <w:rPr>
          <w:spacing w:val="1"/>
          <w:sz w:val="20"/>
          <w:szCs w:val="20"/>
        </w:rPr>
        <w:t xml:space="preserve"> </w:t>
      </w:r>
      <w:r w:rsidRPr="00E938DA">
        <w:rPr>
          <w:sz w:val="20"/>
          <w:szCs w:val="20"/>
        </w:rPr>
        <w:t>of</w:t>
      </w:r>
      <w:r w:rsidRPr="00E938DA">
        <w:rPr>
          <w:spacing w:val="1"/>
          <w:sz w:val="20"/>
          <w:szCs w:val="20"/>
        </w:rPr>
        <w:t xml:space="preserve"> </w:t>
      </w:r>
      <w:r w:rsidRPr="00E938DA">
        <w:rPr>
          <w:sz w:val="20"/>
          <w:szCs w:val="20"/>
        </w:rPr>
        <w:t>i</w:t>
      </w:r>
      <w:r w:rsidRPr="00E938DA">
        <w:rPr>
          <w:spacing w:val="1"/>
          <w:sz w:val="20"/>
          <w:szCs w:val="20"/>
        </w:rPr>
        <w:t>n</w:t>
      </w:r>
      <w:r w:rsidRPr="00E938DA">
        <w:rPr>
          <w:sz w:val="20"/>
          <w:szCs w:val="20"/>
        </w:rPr>
        <w:t>d</w:t>
      </w:r>
      <w:r w:rsidRPr="00E938DA">
        <w:rPr>
          <w:spacing w:val="1"/>
          <w:sz w:val="20"/>
          <w:szCs w:val="20"/>
        </w:rPr>
        <w:t>u</w:t>
      </w:r>
      <w:r w:rsidRPr="00E938DA">
        <w:rPr>
          <w:sz w:val="20"/>
          <w:szCs w:val="20"/>
        </w:rPr>
        <w:t>str</w:t>
      </w:r>
      <w:r w:rsidRPr="00E938DA">
        <w:rPr>
          <w:spacing w:val="-2"/>
          <w:sz w:val="20"/>
          <w:szCs w:val="20"/>
        </w:rPr>
        <w:t>i</w:t>
      </w:r>
      <w:r w:rsidRPr="00E938DA">
        <w:rPr>
          <w:sz w:val="20"/>
          <w:szCs w:val="20"/>
        </w:rPr>
        <w:t>al</w:t>
      </w:r>
      <w:r w:rsidRPr="00E938DA">
        <w:rPr>
          <w:spacing w:val="1"/>
          <w:sz w:val="20"/>
          <w:szCs w:val="20"/>
        </w:rPr>
        <w:t xml:space="preserve"> p</w:t>
      </w:r>
      <w:r w:rsidRPr="00E938DA">
        <w:rPr>
          <w:sz w:val="20"/>
          <w:szCs w:val="20"/>
        </w:rPr>
        <w:t>lastics,”</w:t>
      </w:r>
      <w:r w:rsidRPr="00E938DA">
        <w:rPr>
          <w:spacing w:val="1"/>
          <w:sz w:val="20"/>
          <w:szCs w:val="20"/>
        </w:rPr>
        <w:t xml:space="preserve"> </w:t>
      </w:r>
      <w:r w:rsidRPr="00E938DA">
        <w:rPr>
          <w:sz w:val="20"/>
          <w:szCs w:val="20"/>
        </w:rPr>
        <w:t xml:space="preserve">in </w:t>
      </w:r>
      <w:proofErr w:type="gramStart"/>
      <w:r w:rsidRPr="00E938DA">
        <w:rPr>
          <w:i/>
          <w:iCs/>
          <w:sz w:val="20"/>
          <w:szCs w:val="20"/>
        </w:rPr>
        <w:t>Pl</w:t>
      </w:r>
      <w:r w:rsidRPr="00E938DA">
        <w:rPr>
          <w:i/>
          <w:iCs/>
          <w:spacing w:val="1"/>
          <w:sz w:val="20"/>
          <w:szCs w:val="20"/>
        </w:rPr>
        <w:t>a</w:t>
      </w:r>
      <w:r w:rsidRPr="00E938DA">
        <w:rPr>
          <w:i/>
          <w:iCs/>
          <w:sz w:val="20"/>
          <w:szCs w:val="20"/>
        </w:rPr>
        <w:t xml:space="preserve">stics, </w:t>
      </w:r>
      <w:r w:rsidRPr="00E938DA">
        <w:rPr>
          <w:i/>
          <w:iCs/>
          <w:spacing w:val="38"/>
          <w:sz w:val="20"/>
          <w:szCs w:val="20"/>
        </w:rPr>
        <w:t xml:space="preserve"> </w:t>
      </w:r>
      <w:r w:rsidRPr="00E938DA">
        <w:rPr>
          <w:sz w:val="20"/>
          <w:szCs w:val="20"/>
        </w:rPr>
        <w:t>2</w:t>
      </w:r>
      <w:proofErr w:type="gramEnd"/>
      <w:r w:rsidRPr="00E938DA">
        <w:rPr>
          <w:spacing w:val="-1"/>
          <w:sz w:val="20"/>
          <w:szCs w:val="20"/>
        </w:rPr>
        <w:t>n</w:t>
      </w:r>
      <w:r w:rsidRPr="00E938DA">
        <w:rPr>
          <w:sz w:val="20"/>
          <w:szCs w:val="20"/>
        </w:rPr>
        <w:t xml:space="preserve">d </w:t>
      </w:r>
      <w:r w:rsidRPr="00E938DA">
        <w:rPr>
          <w:spacing w:val="39"/>
          <w:sz w:val="20"/>
          <w:szCs w:val="20"/>
        </w:rPr>
        <w:t xml:space="preserve"> </w:t>
      </w:r>
      <w:r w:rsidRPr="00E938DA">
        <w:rPr>
          <w:sz w:val="20"/>
          <w:szCs w:val="20"/>
        </w:rPr>
        <w:t>ed</w:t>
      </w:r>
      <w:r w:rsidRPr="00E938DA">
        <w:rPr>
          <w:spacing w:val="-1"/>
          <w:sz w:val="20"/>
          <w:szCs w:val="20"/>
        </w:rPr>
        <w:t>.</w:t>
      </w:r>
      <w:r w:rsidRPr="00E938DA">
        <w:rPr>
          <w:sz w:val="20"/>
          <w:szCs w:val="20"/>
        </w:rPr>
        <w:t xml:space="preserve">, </w:t>
      </w:r>
      <w:r w:rsidRPr="00E938DA">
        <w:rPr>
          <w:spacing w:val="38"/>
          <w:sz w:val="20"/>
          <w:szCs w:val="20"/>
        </w:rPr>
        <w:t xml:space="preserve"> </w:t>
      </w:r>
      <w:r w:rsidRPr="00E938DA">
        <w:rPr>
          <w:sz w:val="20"/>
          <w:szCs w:val="20"/>
        </w:rPr>
        <w:t xml:space="preserve">vol. </w:t>
      </w:r>
      <w:r w:rsidRPr="00E938DA">
        <w:rPr>
          <w:spacing w:val="38"/>
          <w:sz w:val="20"/>
          <w:szCs w:val="20"/>
        </w:rPr>
        <w:t xml:space="preserve"> </w:t>
      </w:r>
      <w:r w:rsidRPr="00E938DA">
        <w:rPr>
          <w:spacing w:val="-1"/>
          <w:sz w:val="20"/>
          <w:szCs w:val="20"/>
        </w:rPr>
        <w:t>3</w:t>
      </w:r>
      <w:r w:rsidRPr="00E938DA">
        <w:rPr>
          <w:sz w:val="20"/>
          <w:szCs w:val="20"/>
        </w:rPr>
        <w:t xml:space="preserve">, </w:t>
      </w:r>
      <w:r w:rsidRPr="00E938DA">
        <w:rPr>
          <w:spacing w:val="38"/>
          <w:sz w:val="20"/>
          <w:szCs w:val="20"/>
        </w:rPr>
        <w:t>J</w:t>
      </w:r>
      <w:r w:rsidRPr="00E938DA">
        <w:rPr>
          <w:sz w:val="20"/>
          <w:szCs w:val="20"/>
        </w:rPr>
        <w:t xml:space="preserve">. </w:t>
      </w:r>
      <w:r w:rsidRPr="00E938DA">
        <w:rPr>
          <w:spacing w:val="39"/>
          <w:sz w:val="20"/>
          <w:szCs w:val="20"/>
        </w:rPr>
        <w:t xml:space="preserve"> </w:t>
      </w:r>
      <w:r w:rsidRPr="00E938DA">
        <w:rPr>
          <w:sz w:val="20"/>
          <w:szCs w:val="20"/>
        </w:rPr>
        <w:t>Pet</w:t>
      </w:r>
      <w:r w:rsidRPr="00E938DA">
        <w:rPr>
          <w:spacing w:val="-1"/>
          <w:sz w:val="20"/>
          <w:szCs w:val="20"/>
        </w:rPr>
        <w:t>e</w:t>
      </w:r>
      <w:r w:rsidRPr="00E938DA">
        <w:rPr>
          <w:sz w:val="20"/>
          <w:szCs w:val="20"/>
        </w:rPr>
        <w:t xml:space="preserve">rs, </w:t>
      </w:r>
      <w:r w:rsidRPr="00E938DA">
        <w:rPr>
          <w:spacing w:val="38"/>
          <w:sz w:val="20"/>
          <w:szCs w:val="20"/>
        </w:rPr>
        <w:t>Ed</w:t>
      </w:r>
      <w:r w:rsidRPr="00E938DA">
        <w:rPr>
          <w:sz w:val="20"/>
          <w:szCs w:val="20"/>
        </w:rPr>
        <w:t xml:space="preserve">. </w:t>
      </w:r>
      <w:r w:rsidRPr="00E938DA">
        <w:rPr>
          <w:spacing w:val="38"/>
          <w:sz w:val="20"/>
          <w:szCs w:val="20"/>
        </w:rPr>
        <w:t xml:space="preserve"> </w:t>
      </w:r>
      <w:r w:rsidRPr="00E938DA">
        <w:rPr>
          <w:sz w:val="20"/>
          <w:szCs w:val="20"/>
        </w:rPr>
        <w:t>N</w:t>
      </w:r>
      <w:r w:rsidRPr="00E938DA">
        <w:rPr>
          <w:spacing w:val="-1"/>
          <w:sz w:val="20"/>
          <w:szCs w:val="20"/>
        </w:rPr>
        <w:t>e</w:t>
      </w:r>
      <w:r w:rsidRPr="00E938DA">
        <w:rPr>
          <w:sz w:val="20"/>
          <w:szCs w:val="20"/>
        </w:rPr>
        <w:t xml:space="preserve">w </w:t>
      </w:r>
      <w:r w:rsidRPr="00E938DA">
        <w:rPr>
          <w:spacing w:val="38"/>
          <w:sz w:val="20"/>
          <w:szCs w:val="20"/>
        </w:rPr>
        <w:t>York</w:t>
      </w:r>
      <w:r w:rsidRPr="00E938DA">
        <w:rPr>
          <w:spacing w:val="-1"/>
          <w:sz w:val="20"/>
          <w:szCs w:val="20"/>
        </w:rPr>
        <w:t>, NY, USA</w:t>
      </w:r>
      <w:r w:rsidRPr="00E938DA">
        <w:rPr>
          <w:sz w:val="20"/>
          <w:szCs w:val="20"/>
        </w:rPr>
        <w:t>: McGraw-Hill,</w:t>
      </w:r>
      <w:r w:rsidRPr="00E938DA">
        <w:rPr>
          <w:spacing w:val="-1"/>
          <w:sz w:val="20"/>
          <w:szCs w:val="20"/>
        </w:rPr>
        <w:t xml:space="preserve"> </w:t>
      </w:r>
      <w:r w:rsidRPr="00E938DA">
        <w:rPr>
          <w:spacing w:val="1"/>
          <w:sz w:val="20"/>
          <w:szCs w:val="20"/>
        </w:rPr>
        <w:t>1</w:t>
      </w:r>
      <w:r w:rsidRPr="00E938DA">
        <w:rPr>
          <w:sz w:val="20"/>
          <w:szCs w:val="20"/>
        </w:rPr>
        <w:t>96</w:t>
      </w:r>
      <w:r w:rsidRPr="00E938DA">
        <w:rPr>
          <w:spacing w:val="1"/>
          <w:sz w:val="20"/>
          <w:szCs w:val="20"/>
        </w:rPr>
        <w:t>4</w:t>
      </w:r>
      <w:r w:rsidRPr="00E938DA">
        <w:rPr>
          <w:sz w:val="20"/>
          <w:szCs w:val="20"/>
        </w:rPr>
        <w:t>,</w:t>
      </w:r>
      <w:r w:rsidRPr="00E938DA">
        <w:rPr>
          <w:spacing w:val="-1"/>
          <w:sz w:val="20"/>
          <w:szCs w:val="20"/>
        </w:rPr>
        <w:t xml:space="preserve"> </w:t>
      </w:r>
      <w:r w:rsidRPr="00E938DA">
        <w:rPr>
          <w:sz w:val="20"/>
          <w:szCs w:val="20"/>
        </w:rPr>
        <w:t>p</w:t>
      </w:r>
      <w:r w:rsidRPr="00E938DA">
        <w:rPr>
          <w:spacing w:val="1"/>
          <w:sz w:val="20"/>
          <w:szCs w:val="20"/>
        </w:rPr>
        <w:t>p</w:t>
      </w:r>
      <w:r w:rsidRPr="00E938DA">
        <w:rPr>
          <w:sz w:val="20"/>
          <w:szCs w:val="20"/>
        </w:rPr>
        <w:t>.</w:t>
      </w:r>
      <w:r w:rsidRPr="00E938DA">
        <w:rPr>
          <w:spacing w:val="-1"/>
          <w:sz w:val="20"/>
          <w:szCs w:val="20"/>
        </w:rPr>
        <w:t xml:space="preserve"> </w:t>
      </w:r>
      <w:r w:rsidRPr="00E938DA">
        <w:rPr>
          <w:sz w:val="20"/>
          <w:szCs w:val="20"/>
        </w:rPr>
        <w:t>1</w:t>
      </w:r>
      <w:r w:rsidRPr="00E938DA">
        <w:rPr>
          <w:spacing w:val="1"/>
          <w:sz w:val="20"/>
          <w:szCs w:val="20"/>
        </w:rPr>
        <w:t>5</w:t>
      </w:r>
      <w:r w:rsidRPr="00E938DA">
        <w:rPr>
          <w:sz w:val="20"/>
          <w:szCs w:val="20"/>
        </w:rPr>
        <w:t>–6</w:t>
      </w:r>
      <w:r w:rsidRPr="00E938DA">
        <w:rPr>
          <w:spacing w:val="1"/>
          <w:sz w:val="20"/>
          <w:szCs w:val="20"/>
        </w:rPr>
        <w:t>4</w:t>
      </w:r>
      <w:r w:rsidRPr="00E938DA">
        <w:rPr>
          <w:sz w:val="20"/>
          <w:szCs w:val="20"/>
        </w:rPr>
        <w:t>.</w:t>
      </w:r>
    </w:p>
    <w:p w14:paraId="617B37FA" w14:textId="77777777" w:rsidR="00D24296" w:rsidRPr="00E938DA" w:rsidRDefault="00D24296" w:rsidP="00D24296">
      <w:pPr>
        <w:pStyle w:val="References"/>
        <w:tabs>
          <w:tab w:val="clear" w:pos="1170"/>
          <w:tab w:val="num" w:pos="567"/>
        </w:tabs>
        <w:ind w:left="567" w:hanging="567"/>
        <w:rPr>
          <w:spacing w:val="-1"/>
          <w:sz w:val="20"/>
          <w:szCs w:val="20"/>
        </w:rPr>
      </w:pPr>
      <w:r w:rsidRPr="00E938DA">
        <w:rPr>
          <w:spacing w:val="6"/>
          <w:sz w:val="20"/>
          <w:szCs w:val="20"/>
        </w:rPr>
        <w:t>W</w:t>
      </w:r>
      <w:r w:rsidRPr="00E938DA">
        <w:rPr>
          <w:spacing w:val="5"/>
          <w:sz w:val="20"/>
          <w:szCs w:val="20"/>
        </w:rPr>
        <w:t>.</w:t>
      </w:r>
      <w:r w:rsidRPr="00E938DA">
        <w:rPr>
          <w:spacing w:val="6"/>
          <w:sz w:val="20"/>
          <w:szCs w:val="20"/>
        </w:rPr>
        <w:t>-</w:t>
      </w:r>
      <w:r w:rsidRPr="00E938DA">
        <w:rPr>
          <w:spacing w:val="5"/>
          <w:sz w:val="20"/>
          <w:szCs w:val="20"/>
        </w:rPr>
        <w:t>K</w:t>
      </w:r>
      <w:r w:rsidRPr="00E938DA">
        <w:rPr>
          <w:sz w:val="20"/>
          <w:szCs w:val="20"/>
        </w:rPr>
        <w:t>.</w:t>
      </w:r>
      <w:r w:rsidRPr="00E938DA">
        <w:rPr>
          <w:spacing w:val="13"/>
          <w:sz w:val="20"/>
          <w:szCs w:val="20"/>
        </w:rPr>
        <w:t xml:space="preserve"> </w:t>
      </w:r>
      <w:r w:rsidRPr="00E938DA">
        <w:rPr>
          <w:spacing w:val="6"/>
          <w:sz w:val="20"/>
          <w:szCs w:val="20"/>
        </w:rPr>
        <w:t>Ch</w:t>
      </w:r>
      <w:r w:rsidRPr="00E938DA">
        <w:rPr>
          <w:spacing w:val="5"/>
          <w:sz w:val="20"/>
          <w:szCs w:val="20"/>
        </w:rPr>
        <w:t>e</w:t>
      </w:r>
      <w:r w:rsidRPr="00E938DA">
        <w:rPr>
          <w:spacing w:val="7"/>
          <w:sz w:val="20"/>
          <w:szCs w:val="20"/>
        </w:rPr>
        <w:t>n</w:t>
      </w:r>
      <w:r w:rsidRPr="00E938DA">
        <w:rPr>
          <w:sz w:val="20"/>
          <w:szCs w:val="20"/>
        </w:rPr>
        <w:t>,</w:t>
      </w:r>
      <w:r w:rsidRPr="00E938DA">
        <w:rPr>
          <w:spacing w:val="10"/>
          <w:sz w:val="20"/>
          <w:szCs w:val="20"/>
        </w:rPr>
        <w:t xml:space="preserve"> </w:t>
      </w:r>
      <w:r w:rsidRPr="00E938DA">
        <w:rPr>
          <w:i/>
          <w:iCs/>
          <w:spacing w:val="6"/>
          <w:sz w:val="20"/>
          <w:szCs w:val="20"/>
        </w:rPr>
        <w:t>Linea</w:t>
      </w:r>
      <w:r w:rsidRPr="00E938DA">
        <w:rPr>
          <w:i/>
          <w:iCs/>
          <w:sz w:val="20"/>
          <w:szCs w:val="20"/>
        </w:rPr>
        <w:t>r</w:t>
      </w:r>
      <w:r w:rsidRPr="00E938DA">
        <w:rPr>
          <w:i/>
          <w:iCs/>
          <w:spacing w:val="12"/>
          <w:sz w:val="20"/>
          <w:szCs w:val="20"/>
        </w:rPr>
        <w:t xml:space="preserve"> </w:t>
      </w:r>
      <w:r w:rsidRPr="00E938DA">
        <w:rPr>
          <w:i/>
          <w:iCs/>
          <w:spacing w:val="6"/>
          <w:sz w:val="20"/>
          <w:szCs w:val="20"/>
        </w:rPr>
        <w:t>Network</w:t>
      </w:r>
      <w:r w:rsidRPr="00E938DA">
        <w:rPr>
          <w:i/>
          <w:iCs/>
          <w:sz w:val="20"/>
          <w:szCs w:val="20"/>
        </w:rPr>
        <w:t>s</w:t>
      </w:r>
      <w:r w:rsidRPr="00E938DA">
        <w:rPr>
          <w:i/>
          <w:iCs/>
          <w:spacing w:val="12"/>
          <w:sz w:val="20"/>
          <w:szCs w:val="20"/>
        </w:rPr>
        <w:t xml:space="preserve"> </w:t>
      </w:r>
      <w:r w:rsidRPr="00E938DA">
        <w:rPr>
          <w:i/>
          <w:iCs/>
          <w:spacing w:val="6"/>
          <w:sz w:val="20"/>
          <w:szCs w:val="20"/>
        </w:rPr>
        <w:t>an</w:t>
      </w:r>
      <w:r w:rsidRPr="00E938DA">
        <w:rPr>
          <w:i/>
          <w:iCs/>
          <w:sz w:val="20"/>
          <w:szCs w:val="20"/>
        </w:rPr>
        <w:t>d</w:t>
      </w:r>
      <w:r w:rsidRPr="00E938DA">
        <w:rPr>
          <w:i/>
          <w:iCs/>
          <w:spacing w:val="11"/>
          <w:sz w:val="20"/>
          <w:szCs w:val="20"/>
        </w:rPr>
        <w:t xml:space="preserve"> </w:t>
      </w:r>
      <w:r w:rsidRPr="00E938DA">
        <w:rPr>
          <w:i/>
          <w:iCs/>
          <w:spacing w:val="6"/>
          <w:sz w:val="20"/>
          <w:szCs w:val="20"/>
        </w:rPr>
        <w:t>Syst</w:t>
      </w:r>
      <w:r w:rsidRPr="00E938DA">
        <w:rPr>
          <w:i/>
          <w:iCs/>
          <w:spacing w:val="5"/>
          <w:sz w:val="20"/>
          <w:szCs w:val="20"/>
        </w:rPr>
        <w:t>e</w:t>
      </w:r>
      <w:r w:rsidRPr="00E938DA">
        <w:rPr>
          <w:i/>
          <w:iCs/>
          <w:spacing w:val="6"/>
          <w:sz w:val="20"/>
          <w:szCs w:val="20"/>
        </w:rPr>
        <w:t>ms</w:t>
      </w:r>
      <w:r w:rsidRPr="00E938DA">
        <w:rPr>
          <w:i/>
          <w:iCs/>
          <w:sz w:val="20"/>
          <w:szCs w:val="20"/>
        </w:rPr>
        <w:t>.</w:t>
      </w:r>
      <w:r w:rsidRPr="00E938DA">
        <w:rPr>
          <w:i/>
          <w:iCs/>
          <w:spacing w:val="13"/>
          <w:sz w:val="20"/>
          <w:szCs w:val="20"/>
        </w:rPr>
        <w:t xml:space="preserve"> </w:t>
      </w:r>
      <w:r w:rsidRPr="00E938DA">
        <w:rPr>
          <w:spacing w:val="5"/>
          <w:sz w:val="20"/>
          <w:szCs w:val="20"/>
        </w:rPr>
        <w:t>B</w:t>
      </w:r>
      <w:r w:rsidRPr="00E938DA">
        <w:rPr>
          <w:spacing w:val="6"/>
          <w:sz w:val="20"/>
          <w:szCs w:val="20"/>
        </w:rPr>
        <w:t>el</w:t>
      </w:r>
      <w:r w:rsidRPr="00E938DA">
        <w:rPr>
          <w:spacing w:val="4"/>
          <w:sz w:val="20"/>
          <w:szCs w:val="20"/>
        </w:rPr>
        <w:t>m</w:t>
      </w:r>
      <w:r w:rsidRPr="00E938DA">
        <w:rPr>
          <w:spacing w:val="6"/>
          <w:sz w:val="20"/>
          <w:szCs w:val="20"/>
        </w:rPr>
        <w:t>ont</w:t>
      </w:r>
      <w:r w:rsidRPr="00E938DA">
        <w:rPr>
          <w:sz w:val="20"/>
          <w:szCs w:val="20"/>
        </w:rPr>
        <w:t xml:space="preserve">, </w:t>
      </w:r>
      <w:r w:rsidRPr="00E938DA">
        <w:rPr>
          <w:spacing w:val="-1"/>
          <w:sz w:val="20"/>
          <w:szCs w:val="20"/>
        </w:rPr>
        <w:t>C</w:t>
      </w:r>
      <w:r w:rsidRPr="00E938DA">
        <w:rPr>
          <w:sz w:val="20"/>
          <w:szCs w:val="20"/>
        </w:rPr>
        <w:t>A, USA:</w:t>
      </w:r>
      <w:r w:rsidRPr="00E938DA">
        <w:rPr>
          <w:spacing w:val="-1"/>
          <w:sz w:val="20"/>
          <w:szCs w:val="20"/>
        </w:rPr>
        <w:t xml:space="preserve"> </w:t>
      </w:r>
      <w:r w:rsidRPr="00E938DA">
        <w:rPr>
          <w:spacing w:val="2"/>
          <w:sz w:val="20"/>
          <w:szCs w:val="20"/>
        </w:rPr>
        <w:t>W</w:t>
      </w:r>
      <w:r w:rsidRPr="00E938DA">
        <w:rPr>
          <w:spacing w:val="-1"/>
          <w:sz w:val="20"/>
          <w:szCs w:val="20"/>
        </w:rPr>
        <w:t>a</w:t>
      </w:r>
      <w:r w:rsidRPr="00E938DA">
        <w:rPr>
          <w:spacing w:val="1"/>
          <w:sz w:val="20"/>
          <w:szCs w:val="20"/>
        </w:rPr>
        <w:t>d</w:t>
      </w:r>
      <w:r w:rsidRPr="00E938DA">
        <w:rPr>
          <w:spacing w:val="-1"/>
          <w:sz w:val="20"/>
          <w:szCs w:val="20"/>
        </w:rPr>
        <w:t>s</w:t>
      </w:r>
      <w:r w:rsidRPr="00E938DA">
        <w:rPr>
          <w:sz w:val="20"/>
          <w:szCs w:val="20"/>
        </w:rPr>
        <w:t>w</w:t>
      </w:r>
      <w:r w:rsidRPr="00E938DA">
        <w:rPr>
          <w:spacing w:val="-1"/>
          <w:sz w:val="20"/>
          <w:szCs w:val="20"/>
        </w:rPr>
        <w:t>o</w:t>
      </w:r>
      <w:r w:rsidRPr="00E938DA">
        <w:rPr>
          <w:sz w:val="20"/>
          <w:szCs w:val="20"/>
        </w:rPr>
        <w:t>r</w:t>
      </w:r>
      <w:r w:rsidRPr="00E938DA">
        <w:rPr>
          <w:spacing w:val="-2"/>
          <w:sz w:val="20"/>
          <w:szCs w:val="20"/>
        </w:rPr>
        <w:t>t</w:t>
      </w:r>
      <w:r w:rsidRPr="00E938DA">
        <w:rPr>
          <w:spacing w:val="1"/>
          <w:sz w:val="20"/>
          <w:szCs w:val="20"/>
        </w:rPr>
        <w:t>h</w:t>
      </w:r>
      <w:r w:rsidRPr="00E938DA">
        <w:rPr>
          <w:sz w:val="20"/>
          <w:szCs w:val="20"/>
        </w:rPr>
        <w:t>,</w:t>
      </w:r>
      <w:r w:rsidRPr="00E938DA">
        <w:rPr>
          <w:spacing w:val="-1"/>
          <w:sz w:val="20"/>
          <w:szCs w:val="20"/>
        </w:rPr>
        <w:t xml:space="preserve"> 1</w:t>
      </w:r>
      <w:r w:rsidRPr="00E938DA">
        <w:rPr>
          <w:spacing w:val="1"/>
          <w:sz w:val="20"/>
          <w:szCs w:val="20"/>
        </w:rPr>
        <w:t>9</w:t>
      </w:r>
      <w:r w:rsidRPr="00E938DA">
        <w:rPr>
          <w:spacing w:val="-1"/>
          <w:sz w:val="20"/>
          <w:szCs w:val="20"/>
        </w:rPr>
        <w:t>9</w:t>
      </w:r>
      <w:r w:rsidRPr="00E938DA">
        <w:rPr>
          <w:spacing w:val="1"/>
          <w:sz w:val="20"/>
          <w:szCs w:val="20"/>
        </w:rPr>
        <w:t>3</w:t>
      </w:r>
      <w:r w:rsidRPr="00E938DA">
        <w:rPr>
          <w:sz w:val="20"/>
          <w:szCs w:val="20"/>
        </w:rPr>
        <w:t xml:space="preserve">, </w:t>
      </w:r>
      <w:r w:rsidRPr="00E938DA">
        <w:rPr>
          <w:spacing w:val="-1"/>
          <w:sz w:val="20"/>
          <w:szCs w:val="20"/>
        </w:rPr>
        <w:t>p</w:t>
      </w:r>
      <w:r w:rsidRPr="00E938DA">
        <w:rPr>
          <w:spacing w:val="1"/>
          <w:sz w:val="20"/>
          <w:szCs w:val="20"/>
        </w:rPr>
        <w:t>p</w:t>
      </w:r>
      <w:r w:rsidRPr="00E938DA">
        <w:rPr>
          <w:sz w:val="20"/>
          <w:szCs w:val="20"/>
        </w:rPr>
        <w:t xml:space="preserve">. </w:t>
      </w:r>
      <w:r w:rsidRPr="00E938DA">
        <w:rPr>
          <w:spacing w:val="-1"/>
          <w:sz w:val="20"/>
          <w:szCs w:val="20"/>
        </w:rPr>
        <w:t>12</w:t>
      </w:r>
      <w:r w:rsidRPr="00E938DA">
        <w:rPr>
          <w:spacing w:val="1"/>
          <w:sz w:val="20"/>
          <w:szCs w:val="20"/>
        </w:rPr>
        <w:t>3</w:t>
      </w:r>
      <w:r w:rsidRPr="00E938DA">
        <w:rPr>
          <w:spacing w:val="-1"/>
          <w:sz w:val="20"/>
          <w:szCs w:val="20"/>
        </w:rPr>
        <w:t>–1</w:t>
      </w:r>
      <w:r w:rsidRPr="00E938DA">
        <w:rPr>
          <w:spacing w:val="1"/>
          <w:sz w:val="20"/>
          <w:szCs w:val="20"/>
        </w:rPr>
        <w:t>3</w:t>
      </w:r>
      <w:r w:rsidRPr="00E938DA">
        <w:rPr>
          <w:spacing w:val="-1"/>
          <w:sz w:val="20"/>
          <w:szCs w:val="20"/>
        </w:rPr>
        <w:t>5.</w:t>
      </w:r>
    </w:p>
    <w:p w14:paraId="4F1F6549" w14:textId="77777777" w:rsidR="000F097B" w:rsidRPr="00E938DA" w:rsidRDefault="000F097B" w:rsidP="000F097B">
      <w:pPr>
        <w:pStyle w:val="References"/>
        <w:numPr>
          <w:ilvl w:val="0"/>
          <w:numId w:val="0"/>
        </w:numPr>
        <w:ind w:left="1170" w:hanging="360"/>
        <w:rPr>
          <w:spacing w:val="-1"/>
          <w:sz w:val="20"/>
          <w:szCs w:val="20"/>
        </w:rPr>
      </w:pPr>
    </w:p>
    <w:p w14:paraId="027D77D7" w14:textId="77777777" w:rsidR="000F097B" w:rsidRPr="00E938DA" w:rsidRDefault="000F097B" w:rsidP="000F097B">
      <w:pPr>
        <w:widowControl w:val="0"/>
        <w:autoSpaceDE w:val="0"/>
        <w:autoSpaceDN w:val="0"/>
        <w:adjustRightInd w:val="0"/>
        <w:ind w:right="-20"/>
        <w:jc w:val="both"/>
        <w:rPr>
          <w:color w:val="000000"/>
        </w:rPr>
      </w:pPr>
      <w:r w:rsidRPr="00E938DA">
        <w:rPr>
          <w:rFonts w:ascii="TimesNewRomanPS-ItalicMT" w:hAnsi="TimesNewRomanPS-ItalicMT" w:cs="TimesNewRomanPS-ItalicMT"/>
          <w:i/>
          <w:iCs/>
        </w:rPr>
        <w:t>Basic format</w:t>
      </w:r>
      <w:r w:rsidRPr="00E938DA">
        <w:rPr>
          <w:i/>
          <w:iCs/>
          <w:color w:val="000000"/>
        </w:rPr>
        <w:t xml:space="preserve"> for confer</w:t>
      </w:r>
      <w:r w:rsidRPr="00E938DA">
        <w:rPr>
          <w:i/>
          <w:iCs/>
          <w:color w:val="000000"/>
          <w:spacing w:val="-1"/>
        </w:rPr>
        <w:t>e</w:t>
      </w:r>
      <w:r w:rsidRPr="00E938DA">
        <w:rPr>
          <w:i/>
          <w:iCs/>
          <w:color w:val="000000"/>
          <w:spacing w:val="1"/>
        </w:rPr>
        <w:t>n</w:t>
      </w:r>
      <w:r w:rsidRPr="00E938DA">
        <w:rPr>
          <w:i/>
          <w:iCs/>
          <w:color w:val="000000"/>
        </w:rPr>
        <w:t>ce p</w:t>
      </w:r>
      <w:r w:rsidRPr="00E938DA">
        <w:rPr>
          <w:i/>
          <w:iCs/>
          <w:color w:val="000000"/>
          <w:spacing w:val="-1"/>
        </w:rPr>
        <w:t>r</w:t>
      </w:r>
      <w:r w:rsidRPr="00E938DA">
        <w:rPr>
          <w:i/>
          <w:iCs/>
          <w:color w:val="000000"/>
        </w:rPr>
        <w:t>oceed</w:t>
      </w:r>
      <w:r w:rsidRPr="00E938DA">
        <w:rPr>
          <w:i/>
          <w:iCs/>
          <w:color w:val="000000"/>
          <w:spacing w:val="-2"/>
        </w:rPr>
        <w:t>i</w:t>
      </w:r>
      <w:r w:rsidRPr="00E938DA">
        <w:rPr>
          <w:i/>
          <w:iCs/>
          <w:color w:val="000000"/>
          <w:spacing w:val="1"/>
        </w:rPr>
        <w:t>n</w:t>
      </w:r>
      <w:r w:rsidRPr="00E938DA">
        <w:rPr>
          <w:i/>
          <w:iCs/>
          <w:color w:val="000000"/>
        </w:rPr>
        <w:t>gs (published</w:t>
      </w:r>
      <w:r w:rsidRPr="00E938DA">
        <w:rPr>
          <w:i/>
          <w:iCs/>
          <w:color w:val="000000"/>
          <w:spacing w:val="-2"/>
        </w:rPr>
        <w:t>)</w:t>
      </w:r>
      <w:r w:rsidRPr="00E938DA">
        <w:rPr>
          <w:i/>
          <w:iCs/>
          <w:color w:val="000000"/>
        </w:rPr>
        <w:t>:</w:t>
      </w:r>
    </w:p>
    <w:p w14:paraId="226B302D" w14:textId="77777777" w:rsidR="000F097B" w:rsidRPr="00E938DA" w:rsidRDefault="000F097B" w:rsidP="000F097B">
      <w:pPr>
        <w:pStyle w:val="References"/>
        <w:numPr>
          <w:ilvl w:val="0"/>
          <w:numId w:val="0"/>
        </w:numPr>
        <w:rPr>
          <w:spacing w:val="-1"/>
          <w:sz w:val="20"/>
          <w:szCs w:val="20"/>
        </w:rPr>
      </w:pPr>
    </w:p>
    <w:p w14:paraId="0523E341" w14:textId="77777777" w:rsidR="000F097B" w:rsidRDefault="000F097B" w:rsidP="000F097B">
      <w:pPr>
        <w:pStyle w:val="References"/>
        <w:tabs>
          <w:tab w:val="clear" w:pos="1170"/>
          <w:tab w:val="num" w:pos="567"/>
        </w:tabs>
        <w:ind w:left="567" w:hanging="567"/>
        <w:rPr>
          <w:sz w:val="20"/>
          <w:szCs w:val="20"/>
        </w:rPr>
      </w:pPr>
      <w:r w:rsidRPr="00E938DA">
        <w:rPr>
          <w:sz w:val="20"/>
          <w:szCs w:val="20"/>
        </w:rPr>
        <w:t xml:space="preserve">D. </w:t>
      </w:r>
      <w:r w:rsidRPr="00E938DA">
        <w:rPr>
          <w:spacing w:val="-1"/>
          <w:sz w:val="20"/>
          <w:szCs w:val="20"/>
        </w:rPr>
        <w:t>B</w:t>
      </w:r>
      <w:r w:rsidRPr="00E938DA">
        <w:rPr>
          <w:sz w:val="20"/>
          <w:szCs w:val="20"/>
        </w:rPr>
        <w:t>. Pa</w:t>
      </w:r>
      <w:r w:rsidRPr="00E938DA">
        <w:rPr>
          <w:spacing w:val="-1"/>
          <w:sz w:val="20"/>
          <w:szCs w:val="20"/>
        </w:rPr>
        <w:t>y</w:t>
      </w:r>
      <w:r w:rsidRPr="00E938DA">
        <w:rPr>
          <w:spacing w:val="1"/>
          <w:sz w:val="20"/>
          <w:szCs w:val="20"/>
        </w:rPr>
        <w:t>n</w:t>
      </w:r>
      <w:r w:rsidRPr="00E938DA">
        <w:rPr>
          <w:sz w:val="20"/>
          <w:szCs w:val="20"/>
        </w:rPr>
        <w:t xml:space="preserve">e </w:t>
      </w:r>
      <w:r w:rsidRPr="00E938DA">
        <w:rPr>
          <w:spacing w:val="-1"/>
          <w:sz w:val="20"/>
          <w:szCs w:val="20"/>
        </w:rPr>
        <w:t>a</w:t>
      </w:r>
      <w:r w:rsidRPr="00E938DA">
        <w:rPr>
          <w:sz w:val="20"/>
          <w:szCs w:val="20"/>
        </w:rPr>
        <w:t xml:space="preserve">nd </w:t>
      </w:r>
      <w:r w:rsidRPr="00E938DA">
        <w:rPr>
          <w:spacing w:val="-1"/>
          <w:sz w:val="20"/>
          <w:szCs w:val="20"/>
        </w:rPr>
        <w:t>J</w:t>
      </w:r>
      <w:r w:rsidRPr="00E938DA">
        <w:rPr>
          <w:sz w:val="20"/>
          <w:szCs w:val="20"/>
        </w:rPr>
        <w:t xml:space="preserve">. </w:t>
      </w:r>
      <w:r w:rsidRPr="00E938DA">
        <w:rPr>
          <w:spacing w:val="-1"/>
          <w:sz w:val="20"/>
          <w:szCs w:val="20"/>
        </w:rPr>
        <w:t>R</w:t>
      </w:r>
      <w:r w:rsidRPr="00E938DA">
        <w:rPr>
          <w:sz w:val="20"/>
          <w:szCs w:val="20"/>
        </w:rPr>
        <w:t>. S</w:t>
      </w:r>
      <w:r w:rsidRPr="00E938DA">
        <w:rPr>
          <w:spacing w:val="-1"/>
          <w:sz w:val="20"/>
          <w:szCs w:val="20"/>
        </w:rPr>
        <w:t>t</w:t>
      </w:r>
      <w:r w:rsidRPr="00E938DA">
        <w:rPr>
          <w:sz w:val="20"/>
          <w:szCs w:val="20"/>
        </w:rPr>
        <w:t>er</w:t>
      </w:r>
      <w:r w:rsidRPr="00E938DA">
        <w:rPr>
          <w:spacing w:val="-1"/>
          <w:sz w:val="20"/>
          <w:szCs w:val="20"/>
        </w:rPr>
        <w:t>n</w:t>
      </w:r>
      <w:r w:rsidRPr="00E938DA">
        <w:rPr>
          <w:sz w:val="20"/>
          <w:szCs w:val="20"/>
        </w:rPr>
        <w:t xml:space="preserve">, </w:t>
      </w:r>
      <w:r w:rsidRPr="00E938DA">
        <w:rPr>
          <w:spacing w:val="-1"/>
          <w:sz w:val="20"/>
          <w:szCs w:val="20"/>
        </w:rPr>
        <w:t>“</w:t>
      </w:r>
      <w:r w:rsidRPr="00E938DA">
        <w:rPr>
          <w:spacing w:val="2"/>
          <w:sz w:val="20"/>
          <w:szCs w:val="20"/>
        </w:rPr>
        <w:t>W</w:t>
      </w:r>
      <w:r w:rsidRPr="00E938DA">
        <w:rPr>
          <w:sz w:val="20"/>
          <w:szCs w:val="20"/>
        </w:rPr>
        <w:t>a</w:t>
      </w:r>
      <w:r w:rsidRPr="00E938DA">
        <w:rPr>
          <w:spacing w:val="-1"/>
          <w:sz w:val="20"/>
          <w:szCs w:val="20"/>
        </w:rPr>
        <w:t>v</w:t>
      </w:r>
      <w:r w:rsidRPr="00E938DA">
        <w:rPr>
          <w:sz w:val="20"/>
          <w:szCs w:val="20"/>
        </w:rPr>
        <w:t>ele</w:t>
      </w:r>
      <w:r w:rsidRPr="00E938DA">
        <w:rPr>
          <w:spacing w:val="-1"/>
          <w:sz w:val="20"/>
          <w:szCs w:val="20"/>
        </w:rPr>
        <w:t>n</w:t>
      </w:r>
      <w:r w:rsidRPr="00E938DA">
        <w:rPr>
          <w:sz w:val="20"/>
          <w:szCs w:val="20"/>
        </w:rPr>
        <w:t>g</w:t>
      </w:r>
      <w:r w:rsidRPr="00E938DA">
        <w:rPr>
          <w:spacing w:val="-1"/>
          <w:sz w:val="20"/>
          <w:szCs w:val="20"/>
        </w:rPr>
        <w:t>th</w:t>
      </w:r>
      <w:r w:rsidRPr="00E938DA">
        <w:rPr>
          <w:sz w:val="20"/>
          <w:szCs w:val="20"/>
        </w:rPr>
        <w:t>-sw</w:t>
      </w:r>
      <w:r w:rsidRPr="00E938DA">
        <w:rPr>
          <w:spacing w:val="-1"/>
          <w:sz w:val="20"/>
          <w:szCs w:val="20"/>
        </w:rPr>
        <w:t>it</w:t>
      </w:r>
      <w:r w:rsidRPr="00E938DA">
        <w:rPr>
          <w:sz w:val="20"/>
          <w:szCs w:val="20"/>
        </w:rPr>
        <w:t>ch</w:t>
      </w:r>
      <w:r w:rsidRPr="00E938DA">
        <w:rPr>
          <w:spacing w:val="-1"/>
          <w:sz w:val="20"/>
          <w:szCs w:val="20"/>
        </w:rPr>
        <w:t>e</w:t>
      </w:r>
      <w:r w:rsidRPr="00E938DA">
        <w:rPr>
          <w:sz w:val="20"/>
          <w:szCs w:val="20"/>
        </w:rPr>
        <w:t>d p</w:t>
      </w:r>
      <w:r w:rsidRPr="00E938DA">
        <w:rPr>
          <w:spacing w:val="-1"/>
          <w:sz w:val="20"/>
          <w:szCs w:val="20"/>
        </w:rPr>
        <w:t>a</w:t>
      </w:r>
      <w:r w:rsidRPr="00E938DA">
        <w:rPr>
          <w:sz w:val="20"/>
          <w:szCs w:val="20"/>
        </w:rPr>
        <w:t xml:space="preserve">s- </w:t>
      </w:r>
      <w:proofErr w:type="spellStart"/>
      <w:r w:rsidRPr="00E938DA">
        <w:rPr>
          <w:sz w:val="20"/>
          <w:szCs w:val="20"/>
        </w:rPr>
        <w:t>s</w:t>
      </w:r>
      <w:r w:rsidRPr="00E938DA">
        <w:rPr>
          <w:spacing w:val="-1"/>
          <w:sz w:val="20"/>
          <w:szCs w:val="20"/>
        </w:rPr>
        <w:t>i</w:t>
      </w:r>
      <w:r w:rsidRPr="00E938DA">
        <w:rPr>
          <w:sz w:val="20"/>
          <w:szCs w:val="20"/>
        </w:rPr>
        <w:t>vely</w:t>
      </w:r>
      <w:proofErr w:type="spellEnd"/>
      <w:r w:rsidRPr="00E938DA">
        <w:rPr>
          <w:spacing w:val="1"/>
          <w:sz w:val="20"/>
          <w:szCs w:val="20"/>
        </w:rPr>
        <w:t xml:space="preserve"> </w:t>
      </w:r>
      <w:r w:rsidRPr="00E938DA">
        <w:rPr>
          <w:sz w:val="20"/>
          <w:szCs w:val="20"/>
        </w:rPr>
        <w:t>cou</w:t>
      </w:r>
      <w:r w:rsidRPr="00E938DA">
        <w:rPr>
          <w:spacing w:val="1"/>
          <w:sz w:val="20"/>
          <w:szCs w:val="20"/>
        </w:rPr>
        <w:t>p</w:t>
      </w:r>
      <w:r w:rsidRPr="00E938DA">
        <w:rPr>
          <w:sz w:val="20"/>
          <w:szCs w:val="20"/>
        </w:rPr>
        <w:t>l</w:t>
      </w:r>
      <w:r w:rsidRPr="00E938DA">
        <w:rPr>
          <w:spacing w:val="-1"/>
          <w:sz w:val="20"/>
          <w:szCs w:val="20"/>
        </w:rPr>
        <w:t>e</w:t>
      </w:r>
      <w:r w:rsidRPr="00E938DA">
        <w:rPr>
          <w:sz w:val="20"/>
          <w:szCs w:val="20"/>
        </w:rPr>
        <w:t>d</w:t>
      </w:r>
      <w:r w:rsidRPr="00E938DA">
        <w:rPr>
          <w:spacing w:val="1"/>
          <w:sz w:val="20"/>
          <w:szCs w:val="20"/>
        </w:rPr>
        <w:t xml:space="preserve"> </w:t>
      </w:r>
      <w:r w:rsidRPr="00E938DA">
        <w:rPr>
          <w:sz w:val="20"/>
          <w:szCs w:val="20"/>
        </w:rPr>
        <w:t>s</w:t>
      </w:r>
      <w:r w:rsidRPr="00E938DA">
        <w:rPr>
          <w:spacing w:val="-1"/>
          <w:sz w:val="20"/>
          <w:szCs w:val="20"/>
        </w:rPr>
        <w:t>in</w:t>
      </w:r>
      <w:r w:rsidRPr="00E938DA">
        <w:rPr>
          <w:spacing w:val="1"/>
          <w:sz w:val="20"/>
          <w:szCs w:val="20"/>
        </w:rPr>
        <w:t>g</w:t>
      </w:r>
      <w:r w:rsidRPr="00E938DA">
        <w:rPr>
          <w:sz w:val="20"/>
          <w:szCs w:val="20"/>
        </w:rPr>
        <w:t>le-</w:t>
      </w:r>
      <w:r w:rsidRPr="00E938DA">
        <w:rPr>
          <w:spacing w:val="-2"/>
          <w:sz w:val="20"/>
          <w:szCs w:val="20"/>
        </w:rPr>
        <w:t>m</w:t>
      </w:r>
      <w:r w:rsidRPr="00E938DA">
        <w:rPr>
          <w:sz w:val="20"/>
          <w:szCs w:val="20"/>
        </w:rPr>
        <w:t>ode optical</w:t>
      </w:r>
      <w:r w:rsidRPr="00E938DA">
        <w:rPr>
          <w:spacing w:val="1"/>
          <w:sz w:val="20"/>
          <w:szCs w:val="20"/>
        </w:rPr>
        <w:t xml:space="preserve"> </w:t>
      </w:r>
      <w:r w:rsidRPr="00E938DA">
        <w:rPr>
          <w:sz w:val="20"/>
          <w:szCs w:val="20"/>
        </w:rPr>
        <w:t>net</w:t>
      </w:r>
      <w:r w:rsidRPr="00E938DA">
        <w:rPr>
          <w:spacing w:val="-1"/>
          <w:sz w:val="20"/>
          <w:szCs w:val="20"/>
        </w:rPr>
        <w:t>w</w:t>
      </w:r>
      <w:r w:rsidRPr="00E938DA">
        <w:rPr>
          <w:sz w:val="20"/>
          <w:szCs w:val="20"/>
        </w:rPr>
        <w:t>o</w:t>
      </w:r>
      <w:r w:rsidRPr="00E938DA">
        <w:rPr>
          <w:spacing w:val="-1"/>
          <w:sz w:val="20"/>
          <w:szCs w:val="20"/>
        </w:rPr>
        <w:t>r</w:t>
      </w:r>
      <w:r w:rsidRPr="00E938DA">
        <w:rPr>
          <w:sz w:val="20"/>
          <w:szCs w:val="20"/>
        </w:rPr>
        <w:t>k,”</w:t>
      </w:r>
      <w:r w:rsidRPr="00E938DA">
        <w:rPr>
          <w:spacing w:val="2"/>
          <w:sz w:val="20"/>
          <w:szCs w:val="20"/>
        </w:rPr>
        <w:t xml:space="preserve"> </w:t>
      </w:r>
      <w:r w:rsidRPr="00E938DA">
        <w:rPr>
          <w:sz w:val="20"/>
          <w:szCs w:val="20"/>
        </w:rPr>
        <w:t xml:space="preserve">in </w:t>
      </w:r>
      <w:r w:rsidRPr="00E938DA">
        <w:rPr>
          <w:i/>
          <w:iCs/>
          <w:sz w:val="20"/>
          <w:szCs w:val="20"/>
        </w:rPr>
        <w:t>Pro</w:t>
      </w:r>
      <w:r w:rsidRPr="00E938DA">
        <w:rPr>
          <w:i/>
          <w:iCs/>
          <w:spacing w:val="-1"/>
          <w:sz w:val="20"/>
          <w:szCs w:val="20"/>
        </w:rPr>
        <w:t>c</w:t>
      </w:r>
      <w:r w:rsidRPr="00E938DA">
        <w:rPr>
          <w:i/>
          <w:iCs/>
          <w:sz w:val="20"/>
          <w:szCs w:val="20"/>
        </w:rPr>
        <w:t>. I</w:t>
      </w:r>
      <w:r w:rsidRPr="00E938DA">
        <w:rPr>
          <w:i/>
          <w:iCs/>
          <w:spacing w:val="-1"/>
          <w:sz w:val="20"/>
          <w:szCs w:val="20"/>
        </w:rPr>
        <w:t>O</w:t>
      </w:r>
      <w:r w:rsidRPr="00E938DA">
        <w:rPr>
          <w:i/>
          <w:iCs/>
          <w:sz w:val="20"/>
          <w:szCs w:val="20"/>
        </w:rPr>
        <w:t>OC-E</w:t>
      </w:r>
      <w:r w:rsidRPr="00E938DA">
        <w:rPr>
          <w:i/>
          <w:iCs/>
          <w:spacing w:val="-2"/>
          <w:sz w:val="20"/>
          <w:szCs w:val="20"/>
        </w:rPr>
        <w:t>C</w:t>
      </w:r>
      <w:r w:rsidRPr="00E938DA">
        <w:rPr>
          <w:i/>
          <w:iCs/>
          <w:spacing w:val="1"/>
          <w:sz w:val="20"/>
          <w:szCs w:val="20"/>
        </w:rPr>
        <w:t>O</w:t>
      </w:r>
      <w:r w:rsidRPr="00E938DA">
        <w:rPr>
          <w:i/>
          <w:iCs/>
          <w:sz w:val="20"/>
          <w:szCs w:val="20"/>
        </w:rPr>
        <w:t xml:space="preserve">C, </w:t>
      </w:r>
      <w:r w:rsidRPr="00E938DA">
        <w:rPr>
          <w:iCs/>
          <w:sz w:val="20"/>
          <w:szCs w:val="20"/>
        </w:rPr>
        <w:t>Boston, MA, USA,</w:t>
      </w:r>
      <w:r w:rsidRPr="00E938DA">
        <w:rPr>
          <w:i/>
          <w:iCs/>
          <w:spacing w:val="-1"/>
          <w:sz w:val="20"/>
          <w:szCs w:val="20"/>
        </w:rPr>
        <w:t xml:space="preserve"> </w:t>
      </w:r>
      <w:r w:rsidRPr="00E938DA">
        <w:rPr>
          <w:spacing w:val="1"/>
          <w:sz w:val="20"/>
          <w:szCs w:val="20"/>
        </w:rPr>
        <w:t>1</w:t>
      </w:r>
      <w:r w:rsidRPr="00E938DA">
        <w:rPr>
          <w:sz w:val="20"/>
          <w:szCs w:val="20"/>
        </w:rPr>
        <w:t>98</w:t>
      </w:r>
      <w:r w:rsidRPr="00E938DA">
        <w:rPr>
          <w:spacing w:val="1"/>
          <w:sz w:val="20"/>
          <w:szCs w:val="20"/>
        </w:rPr>
        <w:t>5</w:t>
      </w:r>
      <w:r w:rsidRPr="00E938DA">
        <w:rPr>
          <w:sz w:val="20"/>
          <w:szCs w:val="20"/>
        </w:rPr>
        <w:t>,</w:t>
      </w:r>
      <w:r w:rsidRPr="00E938DA">
        <w:rPr>
          <w:spacing w:val="-1"/>
          <w:sz w:val="20"/>
          <w:szCs w:val="20"/>
        </w:rPr>
        <w:t xml:space="preserve"> </w:t>
      </w:r>
      <w:r w:rsidRPr="00E938DA">
        <w:rPr>
          <w:spacing w:val="-1"/>
          <w:sz w:val="20"/>
          <w:szCs w:val="20"/>
        </w:rPr>
        <w:br/>
      </w:r>
      <w:r w:rsidRPr="00E938DA">
        <w:rPr>
          <w:sz w:val="20"/>
          <w:szCs w:val="20"/>
        </w:rPr>
        <w:t>p</w:t>
      </w:r>
      <w:r w:rsidRPr="00E938DA">
        <w:rPr>
          <w:spacing w:val="1"/>
          <w:sz w:val="20"/>
          <w:szCs w:val="20"/>
        </w:rPr>
        <w:t>p</w:t>
      </w:r>
      <w:r w:rsidRPr="00E938DA">
        <w:rPr>
          <w:sz w:val="20"/>
          <w:szCs w:val="20"/>
        </w:rPr>
        <w:t>.</w:t>
      </w:r>
      <w:r w:rsidRPr="00E938DA">
        <w:rPr>
          <w:spacing w:val="-1"/>
          <w:sz w:val="20"/>
          <w:szCs w:val="20"/>
        </w:rPr>
        <w:t xml:space="preserve"> </w:t>
      </w:r>
      <w:r w:rsidRPr="00E938DA">
        <w:rPr>
          <w:sz w:val="20"/>
          <w:szCs w:val="20"/>
        </w:rPr>
        <w:t>5</w:t>
      </w:r>
      <w:r w:rsidRPr="00E938DA">
        <w:rPr>
          <w:spacing w:val="1"/>
          <w:sz w:val="20"/>
          <w:szCs w:val="20"/>
        </w:rPr>
        <w:t>8</w:t>
      </w:r>
      <w:r w:rsidRPr="00E938DA">
        <w:rPr>
          <w:sz w:val="20"/>
          <w:szCs w:val="20"/>
        </w:rPr>
        <w:t>5–</w:t>
      </w:r>
      <w:r w:rsidRPr="00E938DA">
        <w:rPr>
          <w:spacing w:val="1"/>
          <w:sz w:val="20"/>
          <w:szCs w:val="20"/>
        </w:rPr>
        <w:t>5</w:t>
      </w:r>
      <w:r w:rsidRPr="00E938DA">
        <w:rPr>
          <w:sz w:val="20"/>
          <w:szCs w:val="20"/>
        </w:rPr>
        <w:t>9</w:t>
      </w:r>
      <w:r w:rsidRPr="00E938DA">
        <w:rPr>
          <w:spacing w:val="1"/>
          <w:sz w:val="20"/>
          <w:szCs w:val="20"/>
        </w:rPr>
        <w:t>0</w:t>
      </w:r>
      <w:r w:rsidRPr="00E938DA">
        <w:rPr>
          <w:sz w:val="20"/>
          <w:szCs w:val="20"/>
        </w:rPr>
        <w:t>.</w:t>
      </w:r>
    </w:p>
    <w:p w14:paraId="4CD1E1DF" w14:textId="77777777" w:rsidR="00805908" w:rsidRDefault="00805908" w:rsidP="00805908">
      <w:pPr>
        <w:pStyle w:val="References"/>
        <w:numPr>
          <w:ilvl w:val="0"/>
          <w:numId w:val="0"/>
        </w:numPr>
        <w:ind w:left="1170" w:hanging="360"/>
        <w:rPr>
          <w:sz w:val="20"/>
          <w:szCs w:val="20"/>
        </w:rPr>
      </w:pPr>
    </w:p>
    <w:p w14:paraId="2AD2F6C3" w14:textId="77777777" w:rsidR="00805908" w:rsidRDefault="00805908" w:rsidP="00805908">
      <w:pPr>
        <w:pStyle w:val="References"/>
        <w:numPr>
          <w:ilvl w:val="0"/>
          <w:numId w:val="0"/>
        </w:numPr>
        <w:rPr>
          <w:i/>
          <w:sz w:val="20"/>
          <w:szCs w:val="20"/>
        </w:rPr>
      </w:pPr>
      <w:r w:rsidRPr="00805908">
        <w:rPr>
          <w:i/>
          <w:sz w:val="20"/>
          <w:szCs w:val="20"/>
        </w:rPr>
        <w:t>Basic format for periodicals:</w:t>
      </w:r>
    </w:p>
    <w:p w14:paraId="7A516D01" w14:textId="77777777" w:rsidR="00805908" w:rsidRPr="00805908" w:rsidRDefault="00805908" w:rsidP="00805908">
      <w:pPr>
        <w:pStyle w:val="References"/>
        <w:numPr>
          <w:ilvl w:val="0"/>
          <w:numId w:val="0"/>
        </w:numPr>
        <w:rPr>
          <w:i/>
          <w:sz w:val="20"/>
          <w:szCs w:val="20"/>
        </w:rPr>
      </w:pPr>
    </w:p>
    <w:p w14:paraId="20CFBB39" w14:textId="77777777" w:rsidR="00805908" w:rsidRDefault="00805908" w:rsidP="00805908">
      <w:pPr>
        <w:pStyle w:val="References"/>
        <w:tabs>
          <w:tab w:val="clear" w:pos="1170"/>
          <w:tab w:val="num" w:pos="567"/>
        </w:tabs>
        <w:ind w:left="567" w:hanging="567"/>
        <w:rPr>
          <w:sz w:val="20"/>
          <w:szCs w:val="20"/>
        </w:rPr>
      </w:pPr>
      <w:r w:rsidRPr="00805908">
        <w:rPr>
          <w:sz w:val="20"/>
          <w:szCs w:val="20"/>
        </w:rPr>
        <w:t>J. U. Duncombe, “Infrared navigation—Part I: An assessment of feasibility,” IEEE Trans. Electron Devices, vol. ED-11, no. 1, pp. 34–39, Jan. 1959, 10.1109/TED.2016.2628402.</w:t>
      </w:r>
    </w:p>
    <w:p w14:paraId="5C4E36EC" w14:textId="77777777" w:rsidR="00805908" w:rsidRPr="00805908" w:rsidRDefault="00805908" w:rsidP="00805908">
      <w:pPr>
        <w:pStyle w:val="References"/>
        <w:numPr>
          <w:ilvl w:val="0"/>
          <w:numId w:val="0"/>
        </w:numPr>
        <w:ind w:left="567"/>
        <w:rPr>
          <w:sz w:val="20"/>
          <w:szCs w:val="20"/>
        </w:rPr>
      </w:pPr>
    </w:p>
    <w:p w14:paraId="3F9DE4EF" w14:textId="77777777" w:rsidR="00805908" w:rsidRDefault="00805908" w:rsidP="00805908">
      <w:pPr>
        <w:pStyle w:val="References"/>
        <w:numPr>
          <w:ilvl w:val="0"/>
          <w:numId w:val="0"/>
        </w:numPr>
        <w:rPr>
          <w:i/>
          <w:sz w:val="20"/>
          <w:szCs w:val="20"/>
        </w:rPr>
      </w:pPr>
      <w:r w:rsidRPr="00805908">
        <w:rPr>
          <w:i/>
          <w:sz w:val="20"/>
          <w:szCs w:val="20"/>
        </w:rPr>
        <w:t>Basic format for reports:</w:t>
      </w:r>
    </w:p>
    <w:p w14:paraId="27647F90" w14:textId="77777777" w:rsidR="00805908" w:rsidRPr="00805908" w:rsidRDefault="00805908" w:rsidP="00805908">
      <w:pPr>
        <w:pStyle w:val="References"/>
        <w:numPr>
          <w:ilvl w:val="0"/>
          <w:numId w:val="0"/>
        </w:numPr>
        <w:rPr>
          <w:i/>
          <w:sz w:val="20"/>
          <w:szCs w:val="20"/>
        </w:rPr>
      </w:pPr>
    </w:p>
    <w:p w14:paraId="557E8FE0" w14:textId="77777777" w:rsidR="00464918" w:rsidRPr="004F474F" w:rsidRDefault="00805908" w:rsidP="00464918">
      <w:pPr>
        <w:pStyle w:val="References"/>
        <w:tabs>
          <w:tab w:val="clear" w:pos="1170"/>
        </w:tabs>
        <w:ind w:left="567" w:hanging="567"/>
        <w:rPr>
          <w:sz w:val="20"/>
          <w:szCs w:val="20"/>
        </w:rPr>
      </w:pPr>
      <w:r w:rsidRPr="00805908">
        <w:rPr>
          <w:sz w:val="20"/>
          <w:szCs w:val="20"/>
        </w:rPr>
        <w:t xml:space="preserve">E. E. </w:t>
      </w:r>
      <w:proofErr w:type="spellStart"/>
      <w:r w:rsidRPr="00805908">
        <w:rPr>
          <w:sz w:val="20"/>
          <w:szCs w:val="20"/>
        </w:rPr>
        <w:t>Reber</w:t>
      </w:r>
      <w:proofErr w:type="spellEnd"/>
      <w:r w:rsidRPr="00805908">
        <w:rPr>
          <w:sz w:val="20"/>
          <w:szCs w:val="20"/>
        </w:rPr>
        <w:t>, R. L. Michell, and C. J. Carter, “Oxygen absorption in the earth’s atmosphere,” Aerospace Corp., Los Angeles, CA, USA, Tech. Rep. TR-0200 (4230-46)-3, Nov. 1988.</w:t>
      </w:r>
    </w:p>
    <w:sectPr w:rsidR="00464918" w:rsidRPr="004F474F" w:rsidSect="006B287A">
      <w:type w:val="continuous"/>
      <w:pgSz w:w="11909" w:h="16834" w:code="9"/>
      <w:pgMar w:top="1134" w:right="1134" w:bottom="1134" w:left="1701" w:header="720" w:footer="72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26DD" w14:textId="77777777" w:rsidR="00035FEC" w:rsidRDefault="00035FEC" w:rsidP="00931329">
      <w:r>
        <w:separator/>
      </w:r>
    </w:p>
  </w:endnote>
  <w:endnote w:type="continuationSeparator" w:id="0">
    <w:p w14:paraId="39558C55" w14:textId="77777777" w:rsidR="00035FEC" w:rsidRDefault="00035FEC" w:rsidP="0093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variable"/>
    <w:sig w:usb0="E0000A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2FDC" w14:textId="77777777" w:rsidR="004355EF" w:rsidRDefault="0043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8ECA" w14:textId="77777777" w:rsidR="00926E73" w:rsidRPr="00875E4D" w:rsidRDefault="00926E73">
    <w:pPr>
      <w:pStyle w:val="Footer"/>
      <w:rPr>
        <w:b/>
      </w:rPr>
    </w:pPr>
    <w:r w:rsidRPr="00875E4D">
      <w:rPr>
        <w:b/>
      </w:rPr>
      <w:fldChar w:fldCharType="begin"/>
    </w:r>
    <w:r w:rsidRPr="00875E4D">
      <w:rPr>
        <w:b/>
      </w:rPr>
      <w:instrText xml:space="preserve"> PAGE   \* MERGEFORMAT </w:instrText>
    </w:r>
    <w:r w:rsidRPr="00875E4D">
      <w:rPr>
        <w:b/>
      </w:rPr>
      <w:fldChar w:fldCharType="separate"/>
    </w:r>
    <w:r w:rsidR="00FB04E7">
      <w:rPr>
        <w:b/>
        <w:noProof/>
      </w:rPr>
      <w:t>1</w:t>
    </w:r>
    <w:r w:rsidRPr="00875E4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7904" w14:textId="77777777" w:rsidR="004355EF" w:rsidRDefault="00435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9C225" w14:textId="77777777" w:rsidR="00035FEC" w:rsidRDefault="00035FEC" w:rsidP="00931329">
      <w:r>
        <w:separator/>
      </w:r>
    </w:p>
  </w:footnote>
  <w:footnote w:type="continuationSeparator" w:id="0">
    <w:p w14:paraId="62593F79" w14:textId="77777777" w:rsidR="00035FEC" w:rsidRDefault="00035FEC" w:rsidP="0093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C99" w14:textId="77777777" w:rsidR="004355EF" w:rsidRDefault="0043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A8B2" w14:textId="77777777" w:rsidR="00C163FF" w:rsidRPr="00C163FF" w:rsidRDefault="004355EF" w:rsidP="00584FB8">
    <w:pPr>
      <w:pStyle w:val="Title"/>
      <w:framePr w:w="0" w:hSpace="0" w:vSpace="0" w:wrap="auto" w:vAnchor="margin" w:hAnchor="text" w:xAlign="left" w:yAlign="inline"/>
      <w:jc w:val="right"/>
      <w:rPr>
        <w:b/>
        <w:i/>
        <w:sz w:val="24"/>
        <w:szCs w:val="28"/>
      </w:rPr>
    </w:pPr>
    <w:r>
      <w:rPr>
        <w:b/>
        <w:noProof/>
        <w:lang w:val="en-GB" w:eastAsia="en-GB"/>
      </w:rPr>
      <w:drawing>
        <wp:anchor distT="0" distB="0" distL="114300" distR="114300" simplePos="0" relativeHeight="251659264" behindDoc="0" locked="0" layoutInCell="1" allowOverlap="1" wp14:anchorId="796B687D" wp14:editId="28947202">
          <wp:simplePos x="0" y="0"/>
          <wp:positionH relativeFrom="column">
            <wp:posOffset>-36830</wp:posOffset>
          </wp:positionH>
          <wp:positionV relativeFrom="paragraph">
            <wp:posOffset>-171450</wp:posOffset>
          </wp:positionV>
          <wp:extent cx="1344295" cy="520065"/>
          <wp:effectExtent l="38100" t="38100" r="46355" b="32385"/>
          <wp:wrapSquare wrapText="bothSides"/>
          <wp:docPr id="13" name="Picture 13" descr="logo oic-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ic-cert.JPG"/>
                  <pic:cNvPicPr>
                    <a:picLocks noChangeAspect="1" noChangeArrowheads="1"/>
                  </pic:cNvPicPr>
                </pic:nvPicPr>
                <pic:blipFill>
                  <a:blip r:embed="rId1">
                    <a:clrChange>
                      <a:clrFrom>
                        <a:srgbClr val="FFFFFF"/>
                      </a:clrFrom>
                      <a:clrTo>
                        <a:srgbClr val="FFFFFF">
                          <a:alpha val="0"/>
                        </a:srgbClr>
                      </a:clrTo>
                    </a:clrChange>
                    <a:lum contrast="-4000"/>
                  </a:blip>
                  <a:srcRect/>
                  <a:stretch>
                    <a:fillRect/>
                  </a:stretch>
                </pic:blipFill>
                <pic:spPr bwMode="auto">
                  <a:xfrm>
                    <a:off x="0" y="0"/>
                    <a:ext cx="1344295" cy="520065"/>
                  </a:xfrm>
                  <a:prstGeom prst="rect">
                    <a:avLst/>
                  </a:prstGeom>
                  <a:solidFill>
                    <a:srgbClr val="FFFFFF"/>
                  </a:solidFill>
                  <a:ln w="2857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r w:rsidR="00C163FF" w:rsidRPr="00C163FF">
      <w:rPr>
        <w:b/>
        <w:i/>
        <w:sz w:val="24"/>
        <w:szCs w:val="28"/>
      </w:rPr>
      <w:t>OIC-CERT Journal of Cyber Security</w:t>
    </w:r>
  </w:p>
  <w:p w14:paraId="6130AD72" w14:textId="77777777" w:rsidR="00584FB8" w:rsidRDefault="00C163FF" w:rsidP="00584FB8">
    <w:pPr>
      <w:pStyle w:val="Title"/>
      <w:framePr w:w="0" w:hSpace="0" w:vSpace="0" w:wrap="auto" w:vAnchor="margin" w:hAnchor="text" w:xAlign="left" w:yAlign="inline"/>
      <w:jc w:val="right"/>
      <w:rPr>
        <w:b/>
        <w:sz w:val="28"/>
        <w:szCs w:val="28"/>
      </w:rPr>
    </w:pPr>
    <w:r w:rsidRPr="00C163FF">
      <w:rPr>
        <w:b/>
        <w:i/>
        <w:sz w:val="24"/>
        <w:szCs w:val="28"/>
      </w:rPr>
      <w:t>Journal T</w:t>
    </w:r>
    <w:r w:rsidR="00584FB8" w:rsidRPr="00C163FF">
      <w:rPr>
        <w:b/>
        <w:i/>
        <w:sz w:val="24"/>
        <w:szCs w:val="28"/>
      </w:rPr>
      <w:t>emplate</w:t>
    </w:r>
  </w:p>
  <w:p w14:paraId="237AE720" w14:textId="77777777" w:rsidR="00584FB8" w:rsidRDefault="00584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A63B" w14:textId="77777777" w:rsidR="004355EF" w:rsidRDefault="0043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BB5"/>
    <w:multiLevelType w:val="hybridMultilevel"/>
    <w:tmpl w:val="124EA4A8"/>
    <w:lvl w:ilvl="0" w:tplc="71A67444">
      <w:start w:val="1"/>
      <w:numFmt w:val="decimal"/>
      <w:lvlText w:val="%1."/>
      <w:lvlJc w:val="left"/>
      <w:pPr>
        <w:tabs>
          <w:tab w:val="num" w:pos="720"/>
        </w:tabs>
        <w:ind w:left="720" w:hanging="360"/>
      </w:pPr>
    </w:lvl>
    <w:lvl w:ilvl="1" w:tplc="DFFA07C8" w:tentative="1">
      <w:start w:val="1"/>
      <w:numFmt w:val="decimal"/>
      <w:lvlText w:val="%2."/>
      <w:lvlJc w:val="left"/>
      <w:pPr>
        <w:tabs>
          <w:tab w:val="num" w:pos="1440"/>
        </w:tabs>
        <w:ind w:left="1440" w:hanging="360"/>
      </w:pPr>
    </w:lvl>
    <w:lvl w:ilvl="2" w:tplc="0370489A" w:tentative="1">
      <w:start w:val="1"/>
      <w:numFmt w:val="decimal"/>
      <w:lvlText w:val="%3."/>
      <w:lvlJc w:val="left"/>
      <w:pPr>
        <w:tabs>
          <w:tab w:val="num" w:pos="2160"/>
        </w:tabs>
        <w:ind w:left="2160" w:hanging="360"/>
      </w:pPr>
    </w:lvl>
    <w:lvl w:ilvl="3" w:tplc="8D80106C" w:tentative="1">
      <w:start w:val="1"/>
      <w:numFmt w:val="decimal"/>
      <w:lvlText w:val="%4."/>
      <w:lvlJc w:val="left"/>
      <w:pPr>
        <w:tabs>
          <w:tab w:val="num" w:pos="2880"/>
        </w:tabs>
        <w:ind w:left="2880" w:hanging="360"/>
      </w:pPr>
    </w:lvl>
    <w:lvl w:ilvl="4" w:tplc="59904D0A" w:tentative="1">
      <w:start w:val="1"/>
      <w:numFmt w:val="decimal"/>
      <w:lvlText w:val="%5."/>
      <w:lvlJc w:val="left"/>
      <w:pPr>
        <w:tabs>
          <w:tab w:val="num" w:pos="3600"/>
        </w:tabs>
        <w:ind w:left="3600" w:hanging="360"/>
      </w:pPr>
    </w:lvl>
    <w:lvl w:ilvl="5" w:tplc="D6B6A5AE" w:tentative="1">
      <w:start w:val="1"/>
      <w:numFmt w:val="decimal"/>
      <w:lvlText w:val="%6."/>
      <w:lvlJc w:val="left"/>
      <w:pPr>
        <w:tabs>
          <w:tab w:val="num" w:pos="4320"/>
        </w:tabs>
        <w:ind w:left="4320" w:hanging="360"/>
      </w:pPr>
    </w:lvl>
    <w:lvl w:ilvl="6" w:tplc="A5E4BB9A" w:tentative="1">
      <w:start w:val="1"/>
      <w:numFmt w:val="decimal"/>
      <w:lvlText w:val="%7."/>
      <w:lvlJc w:val="left"/>
      <w:pPr>
        <w:tabs>
          <w:tab w:val="num" w:pos="5040"/>
        </w:tabs>
        <w:ind w:left="5040" w:hanging="360"/>
      </w:pPr>
    </w:lvl>
    <w:lvl w:ilvl="7" w:tplc="8812BBD8" w:tentative="1">
      <w:start w:val="1"/>
      <w:numFmt w:val="decimal"/>
      <w:lvlText w:val="%8."/>
      <w:lvlJc w:val="left"/>
      <w:pPr>
        <w:tabs>
          <w:tab w:val="num" w:pos="5760"/>
        </w:tabs>
        <w:ind w:left="5760" w:hanging="360"/>
      </w:pPr>
    </w:lvl>
    <w:lvl w:ilvl="8" w:tplc="E41EF8DC" w:tentative="1">
      <w:start w:val="1"/>
      <w:numFmt w:val="decimal"/>
      <w:lvlText w:val="%9."/>
      <w:lvlJc w:val="left"/>
      <w:pPr>
        <w:tabs>
          <w:tab w:val="num" w:pos="6480"/>
        </w:tabs>
        <w:ind w:left="6480" w:hanging="360"/>
      </w:pPr>
    </w:lvl>
  </w:abstractNum>
  <w:abstractNum w:abstractNumId="1" w15:restartNumberingAfterBreak="0">
    <w:nsid w:val="16F62128"/>
    <w:multiLevelType w:val="hybridMultilevel"/>
    <w:tmpl w:val="6CC2E9A4"/>
    <w:lvl w:ilvl="0" w:tplc="EA6002EA">
      <w:start w:val="1"/>
      <w:numFmt w:val="bullet"/>
      <w:lvlText w:val=""/>
      <w:lvlJc w:val="left"/>
      <w:pPr>
        <w:tabs>
          <w:tab w:val="num" w:pos="720"/>
        </w:tabs>
        <w:ind w:left="720" w:hanging="360"/>
      </w:pPr>
      <w:rPr>
        <w:rFonts w:ascii="Wingdings" w:hAnsi="Wingdings" w:hint="default"/>
      </w:rPr>
    </w:lvl>
    <w:lvl w:ilvl="1" w:tplc="11B8FD70" w:tentative="1">
      <w:start w:val="1"/>
      <w:numFmt w:val="bullet"/>
      <w:lvlText w:val=""/>
      <w:lvlJc w:val="left"/>
      <w:pPr>
        <w:tabs>
          <w:tab w:val="num" w:pos="1440"/>
        </w:tabs>
        <w:ind w:left="1440" w:hanging="360"/>
      </w:pPr>
      <w:rPr>
        <w:rFonts w:ascii="Wingdings" w:hAnsi="Wingdings" w:hint="default"/>
      </w:rPr>
    </w:lvl>
    <w:lvl w:ilvl="2" w:tplc="7F8C8502" w:tentative="1">
      <w:start w:val="1"/>
      <w:numFmt w:val="bullet"/>
      <w:lvlText w:val=""/>
      <w:lvlJc w:val="left"/>
      <w:pPr>
        <w:tabs>
          <w:tab w:val="num" w:pos="2160"/>
        </w:tabs>
        <w:ind w:left="2160" w:hanging="360"/>
      </w:pPr>
      <w:rPr>
        <w:rFonts w:ascii="Wingdings" w:hAnsi="Wingdings" w:hint="default"/>
      </w:rPr>
    </w:lvl>
    <w:lvl w:ilvl="3" w:tplc="293E96EE" w:tentative="1">
      <w:start w:val="1"/>
      <w:numFmt w:val="bullet"/>
      <w:lvlText w:val=""/>
      <w:lvlJc w:val="left"/>
      <w:pPr>
        <w:tabs>
          <w:tab w:val="num" w:pos="2880"/>
        </w:tabs>
        <w:ind w:left="2880" w:hanging="360"/>
      </w:pPr>
      <w:rPr>
        <w:rFonts w:ascii="Wingdings" w:hAnsi="Wingdings" w:hint="default"/>
      </w:rPr>
    </w:lvl>
    <w:lvl w:ilvl="4" w:tplc="D724344A" w:tentative="1">
      <w:start w:val="1"/>
      <w:numFmt w:val="bullet"/>
      <w:lvlText w:val=""/>
      <w:lvlJc w:val="left"/>
      <w:pPr>
        <w:tabs>
          <w:tab w:val="num" w:pos="3600"/>
        </w:tabs>
        <w:ind w:left="3600" w:hanging="360"/>
      </w:pPr>
      <w:rPr>
        <w:rFonts w:ascii="Wingdings" w:hAnsi="Wingdings" w:hint="default"/>
      </w:rPr>
    </w:lvl>
    <w:lvl w:ilvl="5" w:tplc="753299EE" w:tentative="1">
      <w:start w:val="1"/>
      <w:numFmt w:val="bullet"/>
      <w:lvlText w:val=""/>
      <w:lvlJc w:val="left"/>
      <w:pPr>
        <w:tabs>
          <w:tab w:val="num" w:pos="4320"/>
        </w:tabs>
        <w:ind w:left="4320" w:hanging="360"/>
      </w:pPr>
      <w:rPr>
        <w:rFonts w:ascii="Wingdings" w:hAnsi="Wingdings" w:hint="default"/>
      </w:rPr>
    </w:lvl>
    <w:lvl w:ilvl="6" w:tplc="E3827A04" w:tentative="1">
      <w:start w:val="1"/>
      <w:numFmt w:val="bullet"/>
      <w:lvlText w:val=""/>
      <w:lvlJc w:val="left"/>
      <w:pPr>
        <w:tabs>
          <w:tab w:val="num" w:pos="5040"/>
        </w:tabs>
        <w:ind w:left="5040" w:hanging="360"/>
      </w:pPr>
      <w:rPr>
        <w:rFonts w:ascii="Wingdings" w:hAnsi="Wingdings" w:hint="default"/>
      </w:rPr>
    </w:lvl>
    <w:lvl w:ilvl="7" w:tplc="8896850A" w:tentative="1">
      <w:start w:val="1"/>
      <w:numFmt w:val="bullet"/>
      <w:lvlText w:val=""/>
      <w:lvlJc w:val="left"/>
      <w:pPr>
        <w:tabs>
          <w:tab w:val="num" w:pos="5760"/>
        </w:tabs>
        <w:ind w:left="5760" w:hanging="360"/>
      </w:pPr>
      <w:rPr>
        <w:rFonts w:ascii="Wingdings" w:hAnsi="Wingdings" w:hint="default"/>
      </w:rPr>
    </w:lvl>
    <w:lvl w:ilvl="8" w:tplc="400C61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5072585"/>
    <w:multiLevelType w:val="hybridMultilevel"/>
    <w:tmpl w:val="1060A62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7F17D04"/>
    <w:multiLevelType w:val="hybridMultilevel"/>
    <w:tmpl w:val="C6B6B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0" w15:restartNumberingAfterBreak="0">
    <w:nsid w:val="4189603E"/>
    <w:multiLevelType w:val="multilevel"/>
    <w:tmpl w:val="258023E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A601B7D"/>
    <w:multiLevelType w:val="multilevel"/>
    <w:tmpl w:val="8BC8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24703"/>
    <w:multiLevelType w:val="hybridMultilevel"/>
    <w:tmpl w:val="EDC081A0"/>
    <w:lvl w:ilvl="0" w:tplc="34B4356C">
      <w:start w:val="1"/>
      <w:numFmt w:val="bullet"/>
      <w:lvlText w:val=""/>
      <w:lvlJc w:val="left"/>
      <w:pPr>
        <w:tabs>
          <w:tab w:val="num" w:pos="720"/>
        </w:tabs>
        <w:ind w:left="720" w:hanging="360"/>
      </w:pPr>
      <w:rPr>
        <w:rFonts w:ascii="Wingdings" w:hAnsi="Wingdings" w:hint="default"/>
      </w:rPr>
    </w:lvl>
    <w:lvl w:ilvl="1" w:tplc="D7D47FBC" w:tentative="1">
      <w:start w:val="1"/>
      <w:numFmt w:val="bullet"/>
      <w:lvlText w:val=""/>
      <w:lvlJc w:val="left"/>
      <w:pPr>
        <w:tabs>
          <w:tab w:val="num" w:pos="1440"/>
        </w:tabs>
        <w:ind w:left="1440" w:hanging="360"/>
      </w:pPr>
      <w:rPr>
        <w:rFonts w:ascii="Wingdings" w:hAnsi="Wingdings" w:hint="default"/>
      </w:rPr>
    </w:lvl>
    <w:lvl w:ilvl="2" w:tplc="D6728ABE" w:tentative="1">
      <w:start w:val="1"/>
      <w:numFmt w:val="bullet"/>
      <w:lvlText w:val=""/>
      <w:lvlJc w:val="left"/>
      <w:pPr>
        <w:tabs>
          <w:tab w:val="num" w:pos="2160"/>
        </w:tabs>
        <w:ind w:left="2160" w:hanging="360"/>
      </w:pPr>
      <w:rPr>
        <w:rFonts w:ascii="Wingdings" w:hAnsi="Wingdings" w:hint="default"/>
      </w:rPr>
    </w:lvl>
    <w:lvl w:ilvl="3" w:tplc="0928B630" w:tentative="1">
      <w:start w:val="1"/>
      <w:numFmt w:val="bullet"/>
      <w:lvlText w:val=""/>
      <w:lvlJc w:val="left"/>
      <w:pPr>
        <w:tabs>
          <w:tab w:val="num" w:pos="2880"/>
        </w:tabs>
        <w:ind w:left="2880" w:hanging="360"/>
      </w:pPr>
      <w:rPr>
        <w:rFonts w:ascii="Wingdings" w:hAnsi="Wingdings" w:hint="default"/>
      </w:rPr>
    </w:lvl>
    <w:lvl w:ilvl="4" w:tplc="F1DE835A" w:tentative="1">
      <w:start w:val="1"/>
      <w:numFmt w:val="bullet"/>
      <w:lvlText w:val=""/>
      <w:lvlJc w:val="left"/>
      <w:pPr>
        <w:tabs>
          <w:tab w:val="num" w:pos="3600"/>
        </w:tabs>
        <w:ind w:left="3600" w:hanging="360"/>
      </w:pPr>
      <w:rPr>
        <w:rFonts w:ascii="Wingdings" w:hAnsi="Wingdings" w:hint="default"/>
      </w:rPr>
    </w:lvl>
    <w:lvl w:ilvl="5" w:tplc="913C4CFA" w:tentative="1">
      <w:start w:val="1"/>
      <w:numFmt w:val="bullet"/>
      <w:lvlText w:val=""/>
      <w:lvlJc w:val="left"/>
      <w:pPr>
        <w:tabs>
          <w:tab w:val="num" w:pos="4320"/>
        </w:tabs>
        <w:ind w:left="4320" w:hanging="360"/>
      </w:pPr>
      <w:rPr>
        <w:rFonts w:ascii="Wingdings" w:hAnsi="Wingdings" w:hint="default"/>
      </w:rPr>
    </w:lvl>
    <w:lvl w:ilvl="6" w:tplc="A378CB04" w:tentative="1">
      <w:start w:val="1"/>
      <w:numFmt w:val="bullet"/>
      <w:lvlText w:val=""/>
      <w:lvlJc w:val="left"/>
      <w:pPr>
        <w:tabs>
          <w:tab w:val="num" w:pos="5040"/>
        </w:tabs>
        <w:ind w:left="5040" w:hanging="360"/>
      </w:pPr>
      <w:rPr>
        <w:rFonts w:ascii="Wingdings" w:hAnsi="Wingdings" w:hint="default"/>
      </w:rPr>
    </w:lvl>
    <w:lvl w:ilvl="7" w:tplc="F74A7992" w:tentative="1">
      <w:start w:val="1"/>
      <w:numFmt w:val="bullet"/>
      <w:lvlText w:val=""/>
      <w:lvlJc w:val="left"/>
      <w:pPr>
        <w:tabs>
          <w:tab w:val="num" w:pos="5760"/>
        </w:tabs>
        <w:ind w:left="5760" w:hanging="360"/>
      </w:pPr>
      <w:rPr>
        <w:rFonts w:ascii="Wingdings" w:hAnsi="Wingdings" w:hint="default"/>
      </w:rPr>
    </w:lvl>
    <w:lvl w:ilvl="8" w:tplc="74D0B6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E4A25"/>
    <w:multiLevelType w:val="hybridMultilevel"/>
    <w:tmpl w:val="5B042294"/>
    <w:lvl w:ilvl="0" w:tplc="6C8CC8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0844BC"/>
    <w:multiLevelType w:val="hybridMultilevel"/>
    <w:tmpl w:val="FE0A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C11381D"/>
    <w:multiLevelType w:val="hybridMultilevel"/>
    <w:tmpl w:val="E77AF7EA"/>
    <w:lvl w:ilvl="0" w:tplc="80CECB56">
      <w:start w:val="1"/>
      <w:numFmt w:val="bullet"/>
      <w:lvlText w:val=""/>
      <w:lvlJc w:val="left"/>
      <w:pPr>
        <w:tabs>
          <w:tab w:val="num" w:pos="720"/>
        </w:tabs>
        <w:ind w:left="720" w:hanging="360"/>
      </w:pPr>
      <w:rPr>
        <w:rFonts w:ascii="Wingdings" w:hAnsi="Wingdings" w:hint="default"/>
      </w:rPr>
    </w:lvl>
    <w:lvl w:ilvl="1" w:tplc="4588F924" w:tentative="1">
      <w:start w:val="1"/>
      <w:numFmt w:val="bullet"/>
      <w:lvlText w:val=""/>
      <w:lvlJc w:val="left"/>
      <w:pPr>
        <w:tabs>
          <w:tab w:val="num" w:pos="1440"/>
        </w:tabs>
        <w:ind w:left="1440" w:hanging="360"/>
      </w:pPr>
      <w:rPr>
        <w:rFonts w:ascii="Wingdings" w:hAnsi="Wingdings" w:hint="default"/>
      </w:rPr>
    </w:lvl>
    <w:lvl w:ilvl="2" w:tplc="A2F63F08" w:tentative="1">
      <w:start w:val="1"/>
      <w:numFmt w:val="bullet"/>
      <w:lvlText w:val=""/>
      <w:lvlJc w:val="left"/>
      <w:pPr>
        <w:tabs>
          <w:tab w:val="num" w:pos="2160"/>
        </w:tabs>
        <w:ind w:left="2160" w:hanging="360"/>
      </w:pPr>
      <w:rPr>
        <w:rFonts w:ascii="Wingdings" w:hAnsi="Wingdings" w:hint="default"/>
      </w:rPr>
    </w:lvl>
    <w:lvl w:ilvl="3" w:tplc="A476B11E" w:tentative="1">
      <w:start w:val="1"/>
      <w:numFmt w:val="bullet"/>
      <w:lvlText w:val=""/>
      <w:lvlJc w:val="left"/>
      <w:pPr>
        <w:tabs>
          <w:tab w:val="num" w:pos="2880"/>
        </w:tabs>
        <w:ind w:left="2880" w:hanging="360"/>
      </w:pPr>
      <w:rPr>
        <w:rFonts w:ascii="Wingdings" w:hAnsi="Wingdings" w:hint="default"/>
      </w:rPr>
    </w:lvl>
    <w:lvl w:ilvl="4" w:tplc="3BFA5B9E" w:tentative="1">
      <w:start w:val="1"/>
      <w:numFmt w:val="bullet"/>
      <w:lvlText w:val=""/>
      <w:lvlJc w:val="left"/>
      <w:pPr>
        <w:tabs>
          <w:tab w:val="num" w:pos="3600"/>
        </w:tabs>
        <w:ind w:left="3600" w:hanging="360"/>
      </w:pPr>
      <w:rPr>
        <w:rFonts w:ascii="Wingdings" w:hAnsi="Wingdings" w:hint="default"/>
      </w:rPr>
    </w:lvl>
    <w:lvl w:ilvl="5" w:tplc="148A662A" w:tentative="1">
      <w:start w:val="1"/>
      <w:numFmt w:val="bullet"/>
      <w:lvlText w:val=""/>
      <w:lvlJc w:val="left"/>
      <w:pPr>
        <w:tabs>
          <w:tab w:val="num" w:pos="4320"/>
        </w:tabs>
        <w:ind w:left="4320" w:hanging="360"/>
      </w:pPr>
      <w:rPr>
        <w:rFonts w:ascii="Wingdings" w:hAnsi="Wingdings" w:hint="default"/>
      </w:rPr>
    </w:lvl>
    <w:lvl w:ilvl="6" w:tplc="C3C27D1C" w:tentative="1">
      <w:start w:val="1"/>
      <w:numFmt w:val="bullet"/>
      <w:lvlText w:val=""/>
      <w:lvlJc w:val="left"/>
      <w:pPr>
        <w:tabs>
          <w:tab w:val="num" w:pos="5040"/>
        </w:tabs>
        <w:ind w:left="5040" w:hanging="360"/>
      </w:pPr>
      <w:rPr>
        <w:rFonts w:ascii="Wingdings" w:hAnsi="Wingdings" w:hint="default"/>
      </w:rPr>
    </w:lvl>
    <w:lvl w:ilvl="7" w:tplc="01DA5D4C" w:tentative="1">
      <w:start w:val="1"/>
      <w:numFmt w:val="bullet"/>
      <w:lvlText w:val=""/>
      <w:lvlJc w:val="left"/>
      <w:pPr>
        <w:tabs>
          <w:tab w:val="num" w:pos="5760"/>
        </w:tabs>
        <w:ind w:left="5760" w:hanging="360"/>
      </w:pPr>
      <w:rPr>
        <w:rFonts w:ascii="Wingdings" w:hAnsi="Wingdings" w:hint="default"/>
      </w:rPr>
    </w:lvl>
    <w:lvl w:ilvl="8" w:tplc="A03459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574B0F"/>
    <w:multiLevelType w:val="hybridMultilevel"/>
    <w:tmpl w:val="815C3518"/>
    <w:lvl w:ilvl="0" w:tplc="37203F72">
      <w:start w:val="1"/>
      <w:numFmt w:val="bullet"/>
      <w:lvlText w:val=""/>
      <w:lvlJc w:val="left"/>
      <w:pPr>
        <w:tabs>
          <w:tab w:val="num" w:pos="720"/>
        </w:tabs>
        <w:ind w:left="720" w:hanging="360"/>
      </w:pPr>
      <w:rPr>
        <w:rFonts w:ascii="Wingdings" w:hAnsi="Wingdings" w:hint="default"/>
      </w:rPr>
    </w:lvl>
    <w:lvl w:ilvl="1" w:tplc="7B922FF6" w:tentative="1">
      <w:start w:val="1"/>
      <w:numFmt w:val="bullet"/>
      <w:lvlText w:val=""/>
      <w:lvlJc w:val="left"/>
      <w:pPr>
        <w:tabs>
          <w:tab w:val="num" w:pos="1440"/>
        </w:tabs>
        <w:ind w:left="1440" w:hanging="360"/>
      </w:pPr>
      <w:rPr>
        <w:rFonts w:ascii="Wingdings" w:hAnsi="Wingdings" w:hint="default"/>
      </w:rPr>
    </w:lvl>
    <w:lvl w:ilvl="2" w:tplc="68DE7D40" w:tentative="1">
      <w:start w:val="1"/>
      <w:numFmt w:val="bullet"/>
      <w:lvlText w:val=""/>
      <w:lvlJc w:val="left"/>
      <w:pPr>
        <w:tabs>
          <w:tab w:val="num" w:pos="2160"/>
        </w:tabs>
        <w:ind w:left="2160" w:hanging="360"/>
      </w:pPr>
      <w:rPr>
        <w:rFonts w:ascii="Wingdings" w:hAnsi="Wingdings" w:hint="default"/>
      </w:rPr>
    </w:lvl>
    <w:lvl w:ilvl="3" w:tplc="7E48FF28" w:tentative="1">
      <w:start w:val="1"/>
      <w:numFmt w:val="bullet"/>
      <w:lvlText w:val=""/>
      <w:lvlJc w:val="left"/>
      <w:pPr>
        <w:tabs>
          <w:tab w:val="num" w:pos="2880"/>
        </w:tabs>
        <w:ind w:left="2880" w:hanging="360"/>
      </w:pPr>
      <w:rPr>
        <w:rFonts w:ascii="Wingdings" w:hAnsi="Wingdings" w:hint="default"/>
      </w:rPr>
    </w:lvl>
    <w:lvl w:ilvl="4" w:tplc="5B80BE34" w:tentative="1">
      <w:start w:val="1"/>
      <w:numFmt w:val="bullet"/>
      <w:lvlText w:val=""/>
      <w:lvlJc w:val="left"/>
      <w:pPr>
        <w:tabs>
          <w:tab w:val="num" w:pos="3600"/>
        </w:tabs>
        <w:ind w:left="3600" w:hanging="360"/>
      </w:pPr>
      <w:rPr>
        <w:rFonts w:ascii="Wingdings" w:hAnsi="Wingdings" w:hint="default"/>
      </w:rPr>
    </w:lvl>
    <w:lvl w:ilvl="5" w:tplc="65B64FF4" w:tentative="1">
      <w:start w:val="1"/>
      <w:numFmt w:val="bullet"/>
      <w:lvlText w:val=""/>
      <w:lvlJc w:val="left"/>
      <w:pPr>
        <w:tabs>
          <w:tab w:val="num" w:pos="4320"/>
        </w:tabs>
        <w:ind w:left="4320" w:hanging="360"/>
      </w:pPr>
      <w:rPr>
        <w:rFonts w:ascii="Wingdings" w:hAnsi="Wingdings" w:hint="default"/>
      </w:rPr>
    </w:lvl>
    <w:lvl w:ilvl="6" w:tplc="C5A02B24" w:tentative="1">
      <w:start w:val="1"/>
      <w:numFmt w:val="bullet"/>
      <w:lvlText w:val=""/>
      <w:lvlJc w:val="left"/>
      <w:pPr>
        <w:tabs>
          <w:tab w:val="num" w:pos="5040"/>
        </w:tabs>
        <w:ind w:left="5040" w:hanging="360"/>
      </w:pPr>
      <w:rPr>
        <w:rFonts w:ascii="Wingdings" w:hAnsi="Wingdings" w:hint="default"/>
      </w:rPr>
    </w:lvl>
    <w:lvl w:ilvl="7" w:tplc="61845A76" w:tentative="1">
      <w:start w:val="1"/>
      <w:numFmt w:val="bullet"/>
      <w:lvlText w:val=""/>
      <w:lvlJc w:val="left"/>
      <w:pPr>
        <w:tabs>
          <w:tab w:val="num" w:pos="5760"/>
        </w:tabs>
        <w:ind w:left="5760" w:hanging="360"/>
      </w:pPr>
      <w:rPr>
        <w:rFonts w:ascii="Wingdings" w:hAnsi="Wingdings" w:hint="default"/>
      </w:rPr>
    </w:lvl>
    <w:lvl w:ilvl="8" w:tplc="EECA82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15:restartNumberingAfterBreak="0">
    <w:nsid w:val="7E332E65"/>
    <w:multiLevelType w:val="hybridMultilevel"/>
    <w:tmpl w:val="053AE998"/>
    <w:lvl w:ilvl="0" w:tplc="F988632A">
      <w:start w:val="1"/>
      <w:numFmt w:val="bullet"/>
      <w:lvlText w:val=""/>
      <w:lvlJc w:val="left"/>
      <w:pPr>
        <w:tabs>
          <w:tab w:val="num" w:pos="720"/>
        </w:tabs>
        <w:ind w:left="720" w:hanging="360"/>
      </w:pPr>
      <w:rPr>
        <w:rFonts w:ascii="Wingdings" w:hAnsi="Wingdings" w:hint="default"/>
      </w:rPr>
    </w:lvl>
    <w:lvl w:ilvl="1" w:tplc="AF68B5EE" w:tentative="1">
      <w:start w:val="1"/>
      <w:numFmt w:val="bullet"/>
      <w:lvlText w:val=""/>
      <w:lvlJc w:val="left"/>
      <w:pPr>
        <w:tabs>
          <w:tab w:val="num" w:pos="1440"/>
        </w:tabs>
        <w:ind w:left="1440" w:hanging="360"/>
      </w:pPr>
      <w:rPr>
        <w:rFonts w:ascii="Wingdings" w:hAnsi="Wingdings" w:hint="default"/>
      </w:rPr>
    </w:lvl>
    <w:lvl w:ilvl="2" w:tplc="04A6D4BE" w:tentative="1">
      <w:start w:val="1"/>
      <w:numFmt w:val="bullet"/>
      <w:lvlText w:val=""/>
      <w:lvlJc w:val="left"/>
      <w:pPr>
        <w:tabs>
          <w:tab w:val="num" w:pos="2160"/>
        </w:tabs>
        <w:ind w:left="2160" w:hanging="360"/>
      </w:pPr>
      <w:rPr>
        <w:rFonts w:ascii="Wingdings" w:hAnsi="Wingdings" w:hint="default"/>
      </w:rPr>
    </w:lvl>
    <w:lvl w:ilvl="3" w:tplc="F78C66F2" w:tentative="1">
      <w:start w:val="1"/>
      <w:numFmt w:val="bullet"/>
      <w:lvlText w:val=""/>
      <w:lvlJc w:val="left"/>
      <w:pPr>
        <w:tabs>
          <w:tab w:val="num" w:pos="2880"/>
        </w:tabs>
        <w:ind w:left="2880" w:hanging="360"/>
      </w:pPr>
      <w:rPr>
        <w:rFonts w:ascii="Wingdings" w:hAnsi="Wingdings" w:hint="default"/>
      </w:rPr>
    </w:lvl>
    <w:lvl w:ilvl="4" w:tplc="E1B2244A" w:tentative="1">
      <w:start w:val="1"/>
      <w:numFmt w:val="bullet"/>
      <w:lvlText w:val=""/>
      <w:lvlJc w:val="left"/>
      <w:pPr>
        <w:tabs>
          <w:tab w:val="num" w:pos="3600"/>
        </w:tabs>
        <w:ind w:left="3600" w:hanging="360"/>
      </w:pPr>
      <w:rPr>
        <w:rFonts w:ascii="Wingdings" w:hAnsi="Wingdings" w:hint="default"/>
      </w:rPr>
    </w:lvl>
    <w:lvl w:ilvl="5" w:tplc="6EE6F948" w:tentative="1">
      <w:start w:val="1"/>
      <w:numFmt w:val="bullet"/>
      <w:lvlText w:val=""/>
      <w:lvlJc w:val="left"/>
      <w:pPr>
        <w:tabs>
          <w:tab w:val="num" w:pos="4320"/>
        </w:tabs>
        <w:ind w:left="4320" w:hanging="360"/>
      </w:pPr>
      <w:rPr>
        <w:rFonts w:ascii="Wingdings" w:hAnsi="Wingdings" w:hint="default"/>
      </w:rPr>
    </w:lvl>
    <w:lvl w:ilvl="6" w:tplc="F6D278E8" w:tentative="1">
      <w:start w:val="1"/>
      <w:numFmt w:val="bullet"/>
      <w:lvlText w:val=""/>
      <w:lvlJc w:val="left"/>
      <w:pPr>
        <w:tabs>
          <w:tab w:val="num" w:pos="5040"/>
        </w:tabs>
        <w:ind w:left="5040" w:hanging="360"/>
      </w:pPr>
      <w:rPr>
        <w:rFonts w:ascii="Wingdings" w:hAnsi="Wingdings" w:hint="default"/>
      </w:rPr>
    </w:lvl>
    <w:lvl w:ilvl="7" w:tplc="E04C4924" w:tentative="1">
      <w:start w:val="1"/>
      <w:numFmt w:val="bullet"/>
      <w:lvlText w:val=""/>
      <w:lvlJc w:val="left"/>
      <w:pPr>
        <w:tabs>
          <w:tab w:val="num" w:pos="5760"/>
        </w:tabs>
        <w:ind w:left="5760" w:hanging="360"/>
      </w:pPr>
      <w:rPr>
        <w:rFonts w:ascii="Wingdings" w:hAnsi="Wingdings" w:hint="default"/>
      </w:rPr>
    </w:lvl>
    <w:lvl w:ilvl="8" w:tplc="7E22489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num>
  <w:num w:numId="6">
    <w:abstractNumId w:val="10"/>
  </w:num>
  <w:num w:numId="7">
    <w:abstractNumId w:val="10"/>
  </w:num>
  <w:num w:numId="8">
    <w:abstractNumId w:val="15"/>
  </w:num>
  <w:num w:numId="9">
    <w:abstractNumId w:val="19"/>
  </w:num>
  <w:num w:numId="10">
    <w:abstractNumId w:val="8"/>
  </w:num>
  <w:num w:numId="11">
    <w:abstractNumId w:val="2"/>
  </w:num>
  <w:num w:numId="12">
    <w:abstractNumId w:val="0"/>
  </w:num>
  <w:num w:numId="13">
    <w:abstractNumId w:val="10"/>
    <w:lvlOverride w:ilvl="0">
      <w:startOverride w:val="5"/>
    </w:lvlOverride>
  </w:num>
  <w:num w:numId="14">
    <w:abstractNumId w:val="11"/>
  </w:num>
  <w:num w:numId="15">
    <w:abstractNumId w:val="14"/>
  </w:num>
  <w:num w:numId="16">
    <w:abstractNumId w:val="13"/>
  </w:num>
  <w:num w:numId="17">
    <w:abstractNumId w:val="5"/>
  </w:num>
  <w:num w:numId="18">
    <w:abstractNumId w:val="17"/>
  </w:num>
  <w:num w:numId="19">
    <w:abstractNumId w:val="12"/>
  </w:num>
  <w:num w:numId="20">
    <w:abstractNumId w:val="1"/>
  </w:num>
  <w:num w:numId="21">
    <w:abstractNumId w:val="20"/>
  </w:num>
  <w:num w:numId="22">
    <w:abstractNumId w:val="16"/>
  </w:num>
  <w:num w:numId="23">
    <w:abstractNumId w:val="10"/>
  </w:num>
  <w:num w:numId="24">
    <w:abstractNumId w:val="10"/>
  </w:num>
  <w:num w:numId="25">
    <w:abstractNumId w:val="10"/>
  </w:num>
  <w:num w:numId="26">
    <w:abstractNumId w:val="10"/>
  </w:num>
  <w:num w:numId="27">
    <w:abstractNumId w:val="9"/>
  </w:num>
  <w:num w:numId="28">
    <w:abstractNumId w:val="9"/>
    <w:lvlOverride w:ilvl="0">
      <w:startOverride w:val="1"/>
    </w:lvlOverride>
  </w:num>
  <w:num w:numId="29">
    <w:abstractNumId w:val="9"/>
    <w:lvlOverride w:ilvl="0">
      <w:startOverride w:val="1"/>
    </w:lvlOverride>
  </w:num>
  <w:num w:numId="30">
    <w:abstractNumId w:val="6"/>
    <w:lvlOverride w:ilvl="0">
      <w:lvl w:ilvl="0">
        <w:start w:val="1"/>
        <w:numFmt w:val="decimal"/>
        <w:lvlText w:val="%1."/>
        <w:legacy w:legacy="1" w:legacySpace="0" w:legacyIndent="360"/>
        <w:lvlJc w:val="left"/>
        <w:pPr>
          <w:ind w:left="360" w:hanging="360"/>
        </w:pPr>
      </w:lvl>
    </w:lvlOverride>
  </w:num>
  <w:num w:numId="31">
    <w:abstractNumId w:val="3"/>
  </w:num>
  <w:num w:numId="32">
    <w:abstractNumId w:val="1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3981"/>
    <w:rsid w:val="00004EAF"/>
    <w:rsid w:val="000160C1"/>
    <w:rsid w:val="00035FEC"/>
    <w:rsid w:val="000939A4"/>
    <w:rsid w:val="000C5146"/>
    <w:rsid w:val="000D19A0"/>
    <w:rsid w:val="000E5BA3"/>
    <w:rsid w:val="000F097B"/>
    <w:rsid w:val="001043C0"/>
    <w:rsid w:val="001269FD"/>
    <w:rsid w:val="00136A9A"/>
    <w:rsid w:val="00180FFB"/>
    <w:rsid w:val="001A420E"/>
    <w:rsid w:val="001C5178"/>
    <w:rsid w:val="001D7679"/>
    <w:rsid w:val="001F2BD9"/>
    <w:rsid w:val="001F7611"/>
    <w:rsid w:val="00214259"/>
    <w:rsid w:val="00214ECF"/>
    <w:rsid w:val="00252B5D"/>
    <w:rsid w:val="00270E50"/>
    <w:rsid w:val="00275A86"/>
    <w:rsid w:val="0028067D"/>
    <w:rsid w:val="00284A88"/>
    <w:rsid w:val="002D3C14"/>
    <w:rsid w:val="002F6845"/>
    <w:rsid w:val="0031782E"/>
    <w:rsid w:val="00322BFC"/>
    <w:rsid w:val="00380B09"/>
    <w:rsid w:val="003A4BC4"/>
    <w:rsid w:val="003C2008"/>
    <w:rsid w:val="003C5CAE"/>
    <w:rsid w:val="003D7C17"/>
    <w:rsid w:val="003E267B"/>
    <w:rsid w:val="003E52A9"/>
    <w:rsid w:val="003E7F3E"/>
    <w:rsid w:val="003F0AFF"/>
    <w:rsid w:val="003F318B"/>
    <w:rsid w:val="00404A28"/>
    <w:rsid w:val="00427630"/>
    <w:rsid w:val="004355EF"/>
    <w:rsid w:val="004557AD"/>
    <w:rsid w:val="00463FEF"/>
    <w:rsid w:val="00464918"/>
    <w:rsid w:val="00493BCA"/>
    <w:rsid w:val="004D44BB"/>
    <w:rsid w:val="004F0D23"/>
    <w:rsid w:val="004F474F"/>
    <w:rsid w:val="00526BA5"/>
    <w:rsid w:val="00527058"/>
    <w:rsid w:val="00530583"/>
    <w:rsid w:val="0054263C"/>
    <w:rsid w:val="00562BE3"/>
    <w:rsid w:val="00567C79"/>
    <w:rsid w:val="00571456"/>
    <w:rsid w:val="00584FB8"/>
    <w:rsid w:val="00587F3D"/>
    <w:rsid w:val="005963FF"/>
    <w:rsid w:val="005A5957"/>
    <w:rsid w:val="005B3321"/>
    <w:rsid w:val="005B61CA"/>
    <w:rsid w:val="005C25CA"/>
    <w:rsid w:val="005C4635"/>
    <w:rsid w:val="005E5B94"/>
    <w:rsid w:val="005F4134"/>
    <w:rsid w:val="006125B2"/>
    <w:rsid w:val="006129BD"/>
    <w:rsid w:val="00613A7F"/>
    <w:rsid w:val="006303BD"/>
    <w:rsid w:val="00684255"/>
    <w:rsid w:val="00696C9D"/>
    <w:rsid w:val="006A3009"/>
    <w:rsid w:val="006B05CE"/>
    <w:rsid w:val="006B287A"/>
    <w:rsid w:val="006C6B74"/>
    <w:rsid w:val="006E19C4"/>
    <w:rsid w:val="00711ABF"/>
    <w:rsid w:val="00747AE9"/>
    <w:rsid w:val="00767198"/>
    <w:rsid w:val="00797DE2"/>
    <w:rsid w:val="007D4A7A"/>
    <w:rsid w:val="007D63F0"/>
    <w:rsid w:val="007E37AE"/>
    <w:rsid w:val="007E401D"/>
    <w:rsid w:val="00803237"/>
    <w:rsid w:val="00805908"/>
    <w:rsid w:val="00863529"/>
    <w:rsid w:val="0086677D"/>
    <w:rsid w:val="00875E4D"/>
    <w:rsid w:val="008A462C"/>
    <w:rsid w:val="008E054E"/>
    <w:rsid w:val="008E0750"/>
    <w:rsid w:val="0090000C"/>
    <w:rsid w:val="0090623D"/>
    <w:rsid w:val="009128B7"/>
    <w:rsid w:val="00926E73"/>
    <w:rsid w:val="00926F89"/>
    <w:rsid w:val="00931329"/>
    <w:rsid w:val="0093792D"/>
    <w:rsid w:val="00967112"/>
    <w:rsid w:val="00987477"/>
    <w:rsid w:val="009A15C6"/>
    <w:rsid w:val="009D3356"/>
    <w:rsid w:val="009E0914"/>
    <w:rsid w:val="00A12A72"/>
    <w:rsid w:val="00A13B8E"/>
    <w:rsid w:val="00A466CE"/>
    <w:rsid w:val="00AA558E"/>
    <w:rsid w:val="00AD6FFB"/>
    <w:rsid w:val="00B04DB5"/>
    <w:rsid w:val="00B12C09"/>
    <w:rsid w:val="00B13771"/>
    <w:rsid w:val="00B147BB"/>
    <w:rsid w:val="00B21170"/>
    <w:rsid w:val="00B2787E"/>
    <w:rsid w:val="00B32137"/>
    <w:rsid w:val="00B5257D"/>
    <w:rsid w:val="00B534E0"/>
    <w:rsid w:val="00B57A1C"/>
    <w:rsid w:val="00B63255"/>
    <w:rsid w:val="00B83718"/>
    <w:rsid w:val="00C059AA"/>
    <w:rsid w:val="00C10511"/>
    <w:rsid w:val="00C14399"/>
    <w:rsid w:val="00C163FF"/>
    <w:rsid w:val="00C22B6A"/>
    <w:rsid w:val="00C27E04"/>
    <w:rsid w:val="00C301C9"/>
    <w:rsid w:val="00C517B4"/>
    <w:rsid w:val="00C53814"/>
    <w:rsid w:val="00C629D7"/>
    <w:rsid w:val="00C80ACA"/>
    <w:rsid w:val="00CB7A75"/>
    <w:rsid w:val="00CD5E85"/>
    <w:rsid w:val="00CF7890"/>
    <w:rsid w:val="00D11873"/>
    <w:rsid w:val="00D149F8"/>
    <w:rsid w:val="00D1789C"/>
    <w:rsid w:val="00D24296"/>
    <w:rsid w:val="00D32EEF"/>
    <w:rsid w:val="00D4450A"/>
    <w:rsid w:val="00D51DC9"/>
    <w:rsid w:val="00D530E5"/>
    <w:rsid w:val="00D55A94"/>
    <w:rsid w:val="00D63119"/>
    <w:rsid w:val="00D7405C"/>
    <w:rsid w:val="00D8219A"/>
    <w:rsid w:val="00D823D3"/>
    <w:rsid w:val="00D97623"/>
    <w:rsid w:val="00DC10D5"/>
    <w:rsid w:val="00DE30FF"/>
    <w:rsid w:val="00DF7966"/>
    <w:rsid w:val="00E02BE6"/>
    <w:rsid w:val="00E46E7A"/>
    <w:rsid w:val="00E50927"/>
    <w:rsid w:val="00E51A80"/>
    <w:rsid w:val="00E51F2D"/>
    <w:rsid w:val="00E65C9B"/>
    <w:rsid w:val="00E6609F"/>
    <w:rsid w:val="00E81595"/>
    <w:rsid w:val="00E938DA"/>
    <w:rsid w:val="00E963BA"/>
    <w:rsid w:val="00EB3E0F"/>
    <w:rsid w:val="00EC34CC"/>
    <w:rsid w:val="00EC35D2"/>
    <w:rsid w:val="00ED13D6"/>
    <w:rsid w:val="00F07560"/>
    <w:rsid w:val="00F35068"/>
    <w:rsid w:val="00FA36B9"/>
    <w:rsid w:val="00FB04E7"/>
    <w:rsid w:val="00FB30BC"/>
    <w:rsid w:val="00FB3E7D"/>
    <w:rsid w:val="00FC3E57"/>
    <w:rsid w:val="00FD053C"/>
    <w:rsid w:val="00FF522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A97D6"/>
  <w15:docId w15:val="{FEF5C632-9C69-BA47-8219-DF792241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0">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styleId="Title">
    <w:name w:val="Title"/>
    <w:basedOn w:val="Normal"/>
    <w:next w:val="Normal"/>
    <w:link w:val="TitleChar"/>
    <w:qFormat/>
    <w:rsid w:val="006C6B74"/>
    <w:pPr>
      <w:framePr w:w="9360" w:hSpace="187" w:vSpace="187" w:wrap="notBeside" w:vAnchor="text" w:hAnchor="page" w:xAlign="center" w:y="1"/>
    </w:pPr>
    <w:rPr>
      <w:rFonts w:eastAsia="Times New Roman"/>
      <w:kern w:val="28"/>
      <w:sz w:val="48"/>
      <w:szCs w:val="48"/>
    </w:rPr>
  </w:style>
  <w:style w:type="character" w:customStyle="1" w:styleId="TitleChar">
    <w:name w:val="Title Char"/>
    <w:link w:val="Title"/>
    <w:rsid w:val="006C6B74"/>
    <w:rPr>
      <w:rFonts w:eastAsia="Times New Roman"/>
      <w:kern w:val="28"/>
      <w:sz w:val="48"/>
      <w:szCs w:val="48"/>
      <w:lang w:val="en-US" w:eastAsia="en-US"/>
    </w:rPr>
  </w:style>
  <w:style w:type="paragraph" w:styleId="Header">
    <w:name w:val="header"/>
    <w:basedOn w:val="Normal"/>
    <w:link w:val="HeaderChar"/>
    <w:rsid w:val="00931329"/>
    <w:pPr>
      <w:tabs>
        <w:tab w:val="center" w:pos="4513"/>
        <w:tab w:val="right" w:pos="9026"/>
      </w:tabs>
    </w:pPr>
  </w:style>
  <w:style w:type="character" w:customStyle="1" w:styleId="HeaderChar">
    <w:name w:val="Header Char"/>
    <w:link w:val="Header"/>
    <w:rsid w:val="00931329"/>
    <w:rPr>
      <w:lang w:val="en-US" w:eastAsia="en-US"/>
    </w:rPr>
  </w:style>
  <w:style w:type="paragraph" w:styleId="Footer">
    <w:name w:val="footer"/>
    <w:basedOn w:val="Normal"/>
    <w:link w:val="FooterChar"/>
    <w:rsid w:val="00931329"/>
    <w:pPr>
      <w:tabs>
        <w:tab w:val="center" w:pos="4513"/>
        <w:tab w:val="right" w:pos="9026"/>
      </w:tabs>
    </w:pPr>
  </w:style>
  <w:style w:type="character" w:customStyle="1" w:styleId="FooterChar">
    <w:name w:val="Footer Char"/>
    <w:link w:val="Footer"/>
    <w:rsid w:val="00931329"/>
    <w:rPr>
      <w:lang w:val="en-US" w:eastAsia="en-US"/>
    </w:rPr>
  </w:style>
  <w:style w:type="paragraph" w:customStyle="1" w:styleId="References">
    <w:name w:val="References"/>
    <w:basedOn w:val="Normal"/>
    <w:rsid w:val="00464918"/>
    <w:pPr>
      <w:numPr>
        <w:numId w:val="27"/>
      </w:numPr>
      <w:jc w:val="both"/>
    </w:pPr>
    <w:rPr>
      <w:rFonts w:eastAsia="Times New Roman"/>
      <w:sz w:val="16"/>
      <w:szCs w:val="16"/>
    </w:rPr>
  </w:style>
  <w:style w:type="character" w:styleId="Hyperlink">
    <w:name w:val="Hyperlink"/>
    <w:rsid w:val="00D24296"/>
    <w:rPr>
      <w:color w:val="0563C1"/>
      <w:u w:val="single"/>
    </w:rPr>
  </w:style>
  <w:style w:type="character" w:styleId="PlaceholderText">
    <w:name w:val="Placeholder Text"/>
    <w:uiPriority w:val="99"/>
    <w:semiHidden/>
    <w:rsid w:val="00CD5E85"/>
    <w:rPr>
      <w:color w:val="808080"/>
    </w:rPr>
  </w:style>
  <w:style w:type="paragraph" w:styleId="FootnoteText">
    <w:name w:val="footnote text"/>
    <w:basedOn w:val="Normal"/>
    <w:link w:val="FootnoteTextChar"/>
    <w:rsid w:val="00463FEF"/>
    <w:pPr>
      <w:ind w:firstLine="202"/>
      <w:jc w:val="both"/>
    </w:pPr>
    <w:rPr>
      <w:rFonts w:eastAsia="Times New Roman"/>
      <w:sz w:val="16"/>
      <w:szCs w:val="16"/>
    </w:rPr>
  </w:style>
  <w:style w:type="character" w:customStyle="1" w:styleId="FootnoteTextChar">
    <w:name w:val="Footnote Text Char"/>
    <w:basedOn w:val="DefaultParagraphFont"/>
    <w:link w:val="FootnoteText"/>
    <w:rsid w:val="00463FEF"/>
    <w:rPr>
      <w:rFonts w:eastAsia="Times New Roman"/>
      <w:sz w:val="16"/>
      <w:szCs w:val="16"/>
      <w:lang w:val="en-US" w:eastAsia="en-US"/>
    </w:rPr>
  </w:style>
  <w:style w:type="table" w:styleId="TableGrid">
    <w:name w:val="Table Grid"/>
    <w:basedOn w:val="TableNormal"/>
    <w:rsid w:val="00B1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8E054E"/>
    <w:rPr>
      <w:b/>
      <w:bCs/>
    </w:rPr>
  </w:style>
  <w:style w:type="paragraph" w:styleId="BalloonText">
    <w:name w:val="Balloon Text"/>
    <w:basedOn w:val="Normal"/>
    <w:link w:val="BalloonTextChar"/>
    <w:rsid w:val="003E7F3E"/>
    <w:rPr>
      <w:rFonts w:ascii="Tahoma" w:hAnsi="Tahoma" w:cs="Tahoma"/>
      <w:sz w:val="16"/>
      <w:szCs w:val="16"/>
    </w:rPr>
  </w:style>
  <w:style w:type="character" w:customStyle="1" w:styleId="BalloonTextChar">
    <w:name w:val="Balloon Text Char"/>
    <w:basedOn w:val="DefaultParagraphFont"/>
    <w:link w:val="BalloonText"/>
    <w:rsid w:val="003E7F3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1720">
      <w:bodyDiv w:val="1"/>
      <w:marLeft w:val="0"/>
      <w:marRight w:val="0"/>
      <w:marTop w:val="0"/>
      <w:marBottom w:val="0"/>
      <w:divBdr>
        <w:top w:val="none" w:sz="0" w:space="0" w:color="auto"/>
        <w:left w:val="none" w:sz="0" w:space="0" w:color="auto"/>
        <w:bottom w:val="none" w:sz="0" w:space="0" w:color="auto"/>
        <w:right w:val="none" w:sz="0" w:space="0" w:color="auto"/>
      </w:divBdr>
      <w:divsChild>
        <w:div w:id="2057463412">
          <w:marLeft w:val="0"/>
          <w:marRight w:val="0"/>
          <w:marTop w:val="0"/>
          <w:marBottom w:val="0"/>
          <w:divBdr>
            <w:top w:val="none" w:sz="0" w:space="0" w:color="auto"/>
            <w:left w:val="none" w:sz="0" w:space="0" w:color="auto"/>
            <w:bottom w:val="none" w:sz="0" w:space="0" w:color="auto"/>
            <w:right w:val="none" w:sz="0" w:space="0" w:color="auto"/>
          </w:divBdr>
        </w:div>
      </w:divsChild>
    </w:div>
    <w:div w:id="490174579">
      <w:bodyDiv w:val="1"/>
      <w:marLeft w:val="0"/>
      <w:marRight w:val="0"/>
      <w:marTop w:val="0"/>
      <w:marBottom w:val="0"/>
      <w:divBdr>
        <w:top w:val="none" w:sz="0" w:space="0" w:color="auto"/>
        <w:left w:val="none" w:sz="0" w:space="0" w:color="auto"/>
        <w:bottom w:val="none" w:sz="0" w:space="0" w:color="auto"/>
        <w:right w:val="none" w:sz="0" w:space="0" w:color="auto"/>
      </w:divBdr>
      <w:divsChild>
        <w:div w:id="866063689">
          <w:marLeft w:val="0"/>
          <w:marRight w:val="0"/>
          <w:marTop w:val="0"/>
          <w:marBottom w:val="0"/>
          <w:divBdr>
            <w:top w:val="none" w:sz="0" w:space="0" w:color="auto"/>
            <w:left w:val="none" w:sz="0" w:space="0" w:color="auto"/>
            <w:bottom w:val="none" w:sz="0" w:space="0" w:color="auto"/>
            <w:right w:val="none" w:sz="0" w:space="0" w:color="auto"/>
          </w:divBdr>
          <w:divsChild>
            <w:div w:id="2223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1995">
      <w:bodyDiv w:val="1"/>
      <w:marLeft w:val="0"/>
      <w:marRight w:val="0"/>
      <w:marTop w:val="0"/>
      <w:marBottom w:val="0"/>
      <w:divBdr>
        <w:top w:val="none" w:sz="0" w:space="0" w:color="auto"/>
        <w:left w:val="none" w:sz="0" w:space="0" w:color="auto"/>
        <w:bottom w:val="none" w:sz="0" w:space="0" w:color="auto"/>
        <w:right w:val="none" w:sz="0" w:space="0" w:color="auto"/>
      </w:divBdr>
      <w:divsChild>
        <w:div w:id="775635914">
          <w:marLeft w:val="0"/>
          <w:marRight w:val="0"/>
          <w:marTop w:val="0"/>
          <w:marBottom w:val="0"/>
          <w:divBdr>
            <w:top w:val="none" w:sz="0" w:space="0" w:color="auto"/>
            <w:left w:val="none" w:sz="0" w:space="0" w:color="auto"/>
            <w:bottom w:val="none" w:sz="0" w:space="0" w:color="auto"/>
            <w:right w:val="none" w:sz="0" w:space="0" w:color="auto"/>
          </w:divBdr>
        </w:div>
      </w:divsChild>
    </w:div>
    <w:div w:id="694423479">
      <w:bodyDiv w:val="1"/>
      <w:marLeft w:val="0"/>
      <w:marRight w:val="0"/>
      <w:marTop w:val="0"/>
      <w:marBottom w:val="0"/>
      <w:divBdr>
        <w:top w:val="none" w:sz="0" w:space="0" w:color="auto"/>
        <w:left w:val="none" w:sz="0" w:space="0" w:color="auto"/>
        <w:bottom w:val="none" w:sz="0" w:space="0" w:color="auto"/>
        <w:right w:val="none" w:sz="0" w:space="0" w:color="auto"/>
      </w:divBdr>
      <w:divsChild>
        <w:div w:id="1604190596">
          <w:marLeft w:val="0"/>
          <w:marRight w:val="0"/>
          <w:marTop w:val="0"/>
          <w:marBottom w:val="0"/>
          <w:divBdr>
            <w:top w:val="none" w:sz="0" w:space="0" w:color="auto"/>
            <w:left w:val="none" w:sz="0" w:space="0" w:color="auto"/>
            <w:bottom w:val="none" w:sz="0" w:space="0" w:color="auto"/>
            <w:right w:val="none" w:sz="0" w:space="0" w:color="auto"/>
          </w:divBdr>
        </w:div>
      </w:divsChild>
    </w:div>
    <w:div w:id="938609799">
      <w:bodyDiv w:val="1"/>
      <w:marLeft w:val="0"/>
      <w:marRight w:val="0"/>
      <w:marTop w:val="0"/>
      <w:marBottom w:val="0"/>
      <w:divBdr>
        <w:top w:val="none" w:sz="0" w:space="0" w:color="auto"/>
        <w:left w:val="none" w:sz="0" w:space="0" w:color="auto"/>
        <w:bottom w:val="none" w:sz="0" w:space="0" w:color="auto"/>
        <w:right w:val="none" w:sz="0" w:space="0" w:color="auto"/>
      </w:divBdr>
      <w:divsChild>
        <w:div w:id="514002479">
          <w:marLeft w:val="0"/>
          <w:marRight w:val="0"/>
          <w:marTop w:val="0"/>
          <w:marBottom w:val="0"/>
          <w:divBdr>
            <w:top w:val="none" w:sz="0" w:space="0" w:color="auto"/>
            <w:left w:val="none" w:sz="0" w:space="0" w:color="auto"/>
            <w:bottom w:val="none" w:sz="0" w:space="0" w:color="auto"/>
            <w:right w:val="none" w:sz="0" w:space="0" w:color="auto"/>
          </w:divBdr>
        </w:div>
      </w:divsChild>
    </w:div>
    <w:div w:id="961615646">
      <w:bodyDiv w:val="1"/>
      <w:marLeft w:val="0"/>
      <w:marRight w:val="0"/>
      <w:marTop w:val="0"/>
      <w:marBottom w:val="0"/>
      <w:divBdr>
        <w:top w:val="none" w:sz="0" w:space="0" w:color="auto"/>
        <w:left w:val="none" w:sz="0" w:space="0" w:color="auto"/>
        <w:bottom w:val="none" w:sz="0" w:space="0" w:color="auto"/>
        <w:right w:val="none" w:sz="0" w:space="0" w:color="auto"/>
      </w:divBdr>
      <w:divsChild>
        <w:div w:id="736586134">
          <w:marLeft w:val="0"/>
          <w:marRight w:val="0"/>
          <w:marTop w:val="0"/>
          <w:marBottom w:val="0"/>
          <w:divBdr>
            <w:top w:val="none" w:sz="0" w:space="0" w:color="auto"/>
            <w:left w:val="none" w:sz="0" w:space="0" w:color="auto"/>
            <w:bottom w:val="none" w:sz="0" w:space="0" w:color="auto"/>
            <w:right w:val="none" w:sz="0" w:space="0" w:color="auto"/>
          </w:divBdr>
        </w:div>
      </w:divsChild>
    </w:div>
    <w:div w:id="963534296">
      <w:bodyDiv w:val="1"/>
      <w:marLeft w:val="0"/>
      <w:marRight w:val="0"/>
      <w:marTop w:val="0"/>
      <w:marBottom w:val="0"/>
      <w:divBdr>
        <w:top w:val="none" w:sz="0" w:space="0" w:color="auto"/>
        <w:left w:val="none" w:sz="0" w:space="0" w:color="auto"/>
        <w:bottom w:val="none" w:sz="0" w:space="0" w:color="auto"/>
        <w:right w:val="none" w:sz="0" w:space="0" w:color="auto"/>
      </w:divBdr>
      <w:divsChild>
        <w:div w:id="1898316368">
          <w:marLeft w:val="0"/>
          <w:marRight w:val="0"/>
          <w:marTop w:val="0"/>
          <w:marBottom w:val="0"/>
          <w:divBdr>
            <w:top w:val="none" w:sz="0" w:space="0" w:color="auto"/>
            <w:left w:val="none" w:sz="0" w:space="0" w:color="auto"/>
            <w:bottom w:val="none" w:sz="0" w:space="0" w:color="auto"/>
            <w:right w:val="none" w:sz="0" w:space="0" w:color="auto"/>
          </w:divBdr>
          <w:divsChild>
            <w:div w:id="15939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4918">
      <w:bodyDiv w:val="1"/>
      <w:marLeft w:val="0"/>
      <w:marRight w:val="0"/>
      <w:marTop w:val="0"/>
      <w:marBottom w:val="0"/>
      <w:divBdr>
        <w:top w:val="none" w:sz="0" w:space="0" w:color="auto"/>
        <w:left w:val="none" w:sz="0" w:space="0" w:color="auto"/>
        <w:bottom w:val="none" w:sz="0" w:space="0" w:color="auto"/>
        <w:right w:val="none" w:sz="0" w:space="0" w:color="auto"/>
      </w:divBdr>
      <w:divsChild>
        <w:div w:id="1942832585">
          <w:marLeft w:val="0"/>
          <w:marRight w:val="0"/>
          <w:marTop w:val="0"/>
          <w:marBottom w:val="0"/>
          <w:divBdr>
            <w:top w:val="none" w:sz="0" w:space="0" w:color="auto"/>
            <w:left w:val="none" w:sz="0" w:space="0" w:color="auto"/>
            <w:bottom w:val="none" w:sz="0" w:space="0" w:color="auto"/>
            <w:right w:val="none" w:sz="0" w:space="0" w:color="auto"/>
          </w:divBdr>
        </w:div>
      </w:divsChild>
    </w:div>
    <w:div w:id="1098796599">
      <w:bodyDiv w:val="1"/>
      <w:marLeft w:val="0"/>
      <w:marRight w:val="0"/>
      <w:marTop w:val="0"/>
      <w:marBottom w:val="0"/>
      <w:divBdr>
        <w:top w:val="none" w:sz="0" w:space="0" w:color="auto"/>
        <w:left w:val="none" w:sz="0" w:space="0" w:color="auto"/>
        <w:bottom w:val="none" w:sz="0" w:space="0" w:color="auto"/>
        <w:right w:val="none" w:sz="0" w:space="0" w:color="auto"/>
      </w:divBdr>
      <w:divsChild>
        <w:div w:id="1459377306">
          <w:marLeft w:val="0"/>
          <w:marRight w:val="0"/>
          <w:marTop w:val="0"/>
          <w:marBottom w:val="0"/>
          <w:divBdr>
            <w:top w:val="none" w:sz="0" w:space="0" w:color="auto"/>
            <w:left w:val="none" w:sz="0" w:space="0" w:color="auto"/>
            <w:bottom w:val="none" w:sz="0" w:space="0" w:color="auto"/>
            <w:right w:val="none" w:sz="0" w:space="0" w:color="auto"/>
          </w:divBdr>
          <w:divsChild>
            <w:div w:id="2250661">
              <w:marLeft w:val="0"/>
              <w:marRight w:val="0"/>
              <w:marTop w:val="0"/>
              <w:marBottom w:val="0"/>
              <w:divBdr>
                <w:top w:val="none" w:sz="0" w:space="0" w:color="auto"/>
                <w:left w:val="none" w:sz="0" w:space="0" w:color="auto"/>
                <w:bottom w:val="none" w:sz="0" w:space="0" w:color="auto"/>
                <w:right w:val="none" w:sz="0" w:space="0" w:color="auto"/>
              </w:divBdr>
            </w:div>
            <w:div w:id="173502295">
              <w:marLeft w:val="0"/>
              <w:marRight w:val="0"/>
              <w:marTop w:val="0"/>
              <w:marBottom w:val="0"/>
              <w:divBdr>
                <w:top w:val="none" w:sz="0" w:space="0" w:color="auto"/>
                <w:left w:val="none" w:sz="0" w:space="0" w:color="auto"/>
                <w:bottom w:val="none" w:sz="0" w:space="0" w:color="auto"/>
                <w:right w:val="none" w:sz="0" w:space="0" w:color="auto"/>
              </w:divBdr>
            </w:div>
            <w:div w:id="256400891">
              <w:marLeft w:val="0"/>
              <w:marRight w:val="0"/>
              <w:marTop w:val="0"/>
              <w:marBottom w:val="0"/>
              <w:divBdr>
                <w:top w:val="none" w:sz="0" w:space="0" w:color="auto"/>
                <w:left w:val="none" w:sz="0" w:space="0" w:color="auto"/>
                <w:bottom w:val="none" w:sz="0" w:space="0" w:color="auto"/>
                <w:right w:val="none" w:sz="0" w:space="0" w:color="auto"/>
              </w:divBdr>
            </w:div>
            <w:div w:id="595292486">
              <w:marLeft w:val="0"/>
              <w:marRight w:val="0"/>
              <w:marTop w:val="0"/>
              <w:marBottom w:val="0"/>
              <w:divBdr>
                <w:top w:val="none" w:sz="0" w:space="0" w:color="auto"/>
                <w:left w:val="none" w:sz="0" w:space="0" w:color="auto"/>
                <w:bottom w:val="none" w:sz="0" w:space="0" w:color="auto"/>
                <w:right w:val="none" w:sz="0" w:space="0" w:color="auto"/>
              </w:divBdr>
            </w:div>
            <w:div w:id="954364693">
              <w:marLeft w:val="0"/>
              <w:marRight w:val="0"/>
              <w:marTop w:val="0"/>
              <w:marBottom w:val="0"/>
              <w:divBdr>
                <w:top w:val="none" w:sz="0" w:space="0" w:color="auto"/>
                <w:left w:val="none" w:sz="0" w:space="0" w:color="auto"/>
                <w:bottom w:val="none" w:sz="0" w:space="0" w:color="auto"/>
                <w:right w:val="none" w:sz="0" w:space="0" w:color="auto"/>
              </w:divBdr>
            </w:div>
            <w:div w:id="1026949172">
              <w:marLeft w:val="0"/>
              <w:marRight w:val="0"/>
              <w:marTop w:val="0"/>
              <w:marBottom w:val="0"/>
              <w:divBdr>
                <w:top w:val="none" w:sz="0" w:space="0" w:color="auto"/>
                <w:left w:val="none" w:sz="0" w:space="0" w:color="auto"/>
                <w:bottom w:val="none" w:sz="0" w:space="0" w:color="auto"/>
                <w:right w:val="none" w:sz="0" w:space="0" w:color="auto"/>
              </w:divBdr>
            </w:div>
            <w:div w:id="1181165644">
              <w:marLeft w:val="0"/>
              <w:marRight w:val="0"/>
              <w:marTop w:val="0"/>
              <w:marBottom w:val="0"/>
              <w:divBdr>
                <w:top w:val="none" w:sz="0" w:space="0" w:color="auto"/>
                <w:left w:val="none" w:sz="0" w:space="0" w:color="auto"/>
                <w:bottom w:val="none" w:sz="0" w:space="0" w:color="auto"/>
                <w:right w:val="none" w:sz="0" w:space="0" w:color="auto"/>
              </w:divBdr>
            </w:div>
            <w:div w:id="1787001880">
              <w:marLeft w:val="0"/>
              <w:marRight w:val="0"/>
              <w:marTop w:val="0"/>
              <w:marBottom w:val="0"/>
              <w:divBdr>
                <w:top w:val="none" w:sz="0" w:space="0" w:color="auto"/>
                <w:left w:val="none" w:sz="0" w:space="0" w:color="auto"/>
                <w:bottom w:val="none" w:sz="0" w:space="0" w:color="auto"/>
                <w:right w:val="none" w:sz="0" w:space="0" w:color="auto"/>
              </w:divBdr>
            </w:div>
            <w:div w:id="19997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2406">
      <w:bodyDiv w:val="1"/>
      <w:marLeft w:val="0"/>
      <w:marRight w:val="0"/>
      <w:marTop w:val="0"/>
      <w:marBottom w:val="0"/>
      <w:divBdr>
        <w:top w:val="none" w:sz="0" w:space="0" w:color="auto"/>
        <w:left w:val="none" w:sz="0" w:space="0" w:color="auto"/>
        <w:bottom w:val="none" w:sz="0" w:space="0" w:color="auto"/>
        <w:right w:val="none" w:sz="0" w:space="0" w:color="auto"/>
      </w:divBdr>
      <w:divsChild>
        <w:div w:id="225189922">
          <w:marLeft w:val="0"/>
          <w:marRight w:val="0"/>
          <w:marTop w:val="0"/>
          <w:marBottom w:val="0"/>
          <w:divBdr>
            <w:top w:val="none" w:sz="0" w:space="0" w:color="auto"/>
            <w:left w:val="none" w:sz="0" w:space="0" w:color="auto"/>
            <w:bottom w:val="none" w:sz="0" w:space="0" w:color="auto"/>
            <w:right w:val="none" w:sz="0" w:space="0" w:color="auto"/>
          </w:divBdr>
        </w:div>
      </w:divsChild>
    </w:div>
    <w:div w:id="1372724629">
      <w:bodyDiv w:val="1"/>
      <w:marLeft w:val="0"/>
      <w:marRight w:val="0"/>
      <w:marTop w:val="0"/>
      <w:marBottom w:val="0"/>
      <w:divBdr>
        <w:top w:val="none" w:sz="0" w:space="0" w:color="auto"/>
        <w:left w:val="none" w:sz="0" w:space="0" w:color="auto"/>
        <w:bottom w:val="none" w:sz="0" w:space="0" w:color="auto"/>
        <w:right w:val="none" w:sz="0" w:space="0" w:color="auto"/>
      </w:divBdr>
      <w:divsChild>
        <w:div w:id="2105150100">
          <w:marLeft w:val="0"/>
          <w:marRight w:val="0"/>
          <w:marTop w:val="0"/>
          <w:marBottom w:val="0"/>
          <w:divBdr>
            <w:top w:val="none" w:sz="0" w:space="0" w:color="auto"/>
            <w:left w:val="none" w:sz="0" w:space="0" w:color="auto"/>
            <w:bottom w:val="none" w:sz="0" w:space="0" w:color="auto"/>
            <w:right w:val="none" w:sz="0" w:space="0" w:color="auto"/>
          </w:divBdr>
        </w:div>
      </w:divsChild>
    </w:div>
    <w:div w:id="1410270648">
      <w:bodyDiv w:val="1"/>
      <w:marLeft w:val="0"/>
      <w:marRight w:val="0"/>
      <w:marTop w:val="0"/>
      <w:marBottom w:val="0"/>
      <w:divBdr>
        <w:top w:val="none" w:sz="0" w:space="0" w:color="auto"/>
        <w:left w:val="none" w:sz="0" w:space="0" w:color="auto"/>
        <w:bottom w:val="none" w:sz="0" w:space="0" w:color="auto"/>
        <w:right w:val="none" w:sz="0" w:space="0" w:color="auto"/>
      </w:divBdr>
    </w:div>
    <w:div w:id="1423064253">
      <w:bodyDiv w:val="1"/>
      <w:marLeft w:val="0"/>
      <w:marRight w:val="0"/>
      <w:marTop w:val="0"/>
      <w:marBottom w:val="0"/>
      <w:divBdr>
        <w:top w:val="none" w:sz="0" w:space="0" w:color="auto"/>
        <w:left w:val="none" w:sz="0" w:space="0" w:color="auto"/>
        <w:bottom w:val="none" w:sz="0" w:space="0" w:color="auto"/>
        <w:right w:val="none" w:sz="0" w:space="0" w:color="auto"/>
      </w:divBdr>
      <w:divsChild>
        <w:div w:id="1730835303">
          <w:marLeft w:val="0"/>
          <w:marRight w:val="0"/>
          <w:marTop w:val="0"/>
          <w:marBottom w:val="0"/>
          <w:divBdr>
            <w:top w:val="none" w:sz="0" w:space="0" w:color="auto"/>
            <w:left w:val="none" w:sz="0" w:space="0" w:color="auto"/>
            <w:bottom w:val="none" w:sz="0" w:space="0" w:color="auto"/>
            <w:right w:val="none" w:sz="0" w:space="0" w:color="auto"/>
          </w:divBdr>
          <w:divsChild>
            <w:div w:id="1244295876">
              <w:marLeft w:val="0"/>
              <w:marRight w:val="0"/>
              <w:marTop w:val="0"/>
              <w:marBottom w:val="0"/>
              <w:divBdr>
                <w:top w:val="none" w:sz="0" w:space="0" w:color="auto"/>
                <w:left w:val="none" w:sz="0" w:space="0" w:color="auto"/>
                <w:bottom w:val="none" w:sz="0" w:space="0" w:color="auto"/>
                <w:right w:val="none" w:sz="0" w:space="0" w:color="auto"/>
              </w:divBdr>
            </w:div>
            <w:div w:id="15503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1591">
      <w:bodyDiv w:val="1"/>
      <w:marLeft w:val="0"/>
      <w:marRight w:val="0"/>
      <w:marTop w:val="0"/>
      <w:marBottom w:val="0"/>
      <w:divBdr>
        <w:top w:val="none" w:sz="0" w:space="0" w:color="auto"/>
        <w:left w:val="none" w:sz="0" w:space="0" w:color="auto"/>
        <w:bottom w:val="none" w:sz="0" w:space="0" w:color="auto"/>
        <w:right w:val="none" w:sz="0" w:space="0" w:color="auto"/>
      </w:divBdr>
      <w:divsChild>
        <w:div w:id="606238500">
          <w:marLeft w:val="0"/>
          <w:marRight w:val="0"/>
          <w:marTop w:val="0"/>
          <w:marBottom w:val="0"/>
          <w:divBdr>
            <w:top w:val="none" w:sz="0" w:space="0" w:color="auto"/>
            <w:left w:val="none" w:sz="0" w:space="0" w:color="auto"/>
            <w:bottom w:val="none" w:sz="0" w:space="0" w:color="auto"/>
            <w:right w:val="none" w:sz="0" w:space="0" w:color="auto"/>
          </w:divBdr>
          <w:divsChild>
            <w:div w:id="17942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6414">
      <w:bodyDiv w:val="1"/>
      <w:marLeft w:val="0"/>
      <w:marRight w:val="0"/>
      <w:marTop w:val="0"/>
      <w:marBottom w:val="0"/>
      <w:divBdr>
        <w:top w:val="none" w:sz="0" w:space="0" w:color="auto"/>
        <w:left w:val="none" w:sz="0" w:space="0" w:color="auto"/>
        <w:bottom w:val="none" w:sz="0" w:space="0" w:color="auto"/>
        <w:right w:val="none" w:sz="0" w:space="0" w:color="auto"/>
      </w:divBdr>
      <w:divsChild>
        <w:div w:id="933172084">
          <w:marLeft w:val="0"/>
          <w:marRight w:val="0"/>
          <w:marTop w:val="0"/>
          <w:marBottom w:val="0"/>
          <w:divBdr>
            <w:top w:val="none" w:sz="0" w:space="0" w:color="auto"/>
            <w:left w:val="none" w:sz="0" w:space="0" w:color="auto"/>
            <w:bottom w:val="none" w:sz="0" w:space="0" w:color="auto"/>
            <w:right w:val="none" w:sz="0" w:space="0" w:color="auto"/>
          </w:divBdr>
          <w:divsChild>
            <w:div w:id="14857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02">
      <w:bodyDiv w:val="1"/>
      <w:marLeft w:val="0"/>
      <w:marRight w:val="0"/>
      <w:marTop w:val="0"/>
      <w:marBottom w:val="0"/>
      <w:divBdr>
        <w:top w:val="none" w:sz="0" w:space="0" w:color="auto"/>
        <w:left w:val="none" w:sz="0" w:space="0" w:color="auto"/>
        <w:bottom w:val="none" w:sz="0" w:space="0" w:color="auto"/>
        <w:right w:val="none" w:sz="0" w:space="0" w:color="auto"/>
      </w:divBdr>
      <w:divsChild>
        <w:div w:id="502282750">
          <w:marLeft w:val="0"/>
          <w:marRight w:val="0"/>
          <w:marTop w:val="0"/>
          <w:marBottom w:val="0"/>
          <w:divBdr>
            <w:top w:val="none" w:sz="0" w:space="0" w:color="auto"/>
            <w:left w:val="none" w:sz="0" w:space="0" w:color="auto"/>
            <w:bottom w:val="none" w:sz="0" w:space="0" w:color="auto"/>
            <w:right w:val="none" w:sz="0" w:space="0" w:color="auto"/>
          </w:divBdr>
        </w:div>
      </w:divsChild>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959146112">
      <w:bodyDiv w:val="1"/>
      <w:marLeft w:val="0"/>
      <w:marRight w:val="0"/>
      <w:marTop w:val="0"/>
      <w:marBottom w:val="0"/>
      <w:divBdr>
        <w:top w:val="none" w:sz="0" w:space="0" w:color="auto"/>
        <w:left w:val="none" w:sz="0" w:space="0" w:color="auto"/>
        <w:bottom w:val="none" w:sz="0" w:space="0" w:color="auto"/>
        <w:right w:val="none" w:sz="0" w:space="0" w:color="auto"/>
      </w:divBdr>
      <w:divsChild>
        <w:div w:id="1377504213">
          <w:marLeft w:val="0"/>
          <w:marRight w:val="0"/>
          <w:marTop w:val="0"/>
          <w:marBottom w:val="0"/>
          <w:divBdr>
            <w:top w:val="none" w:sz="0" w:space="0" w:color="auto"/>
            <w:left w:val="none" w:sz="0" w:space="0" w:color="auto"/>
            <w:bottom w:val="none" w:sz="0" w:space="0" w:color="auto"/>
            <w:right w:val="none" w:sz="0" w:space="0" w:color="auto"/>
          </w:divBdr>
        </w:div>
      </w:divsChild>
    </w:div>
    <w:div w:id="2007786838">
      <w:bodyDiv w:val="1"/>
      <w:marLeft w:val="0"/>
      <w:marRight w:val="0"/>
      <w:marTop w:val="0"/>
      <w:marBottom w:val="0"/>
      <w:divBdr>
        <w:top w:val="none" w:sz="0" w:space="0" w:color="auto"/>
        <w:left w:val="none" w:sz="0" w:space="0" w:color="auto"/>
        <w:bottom w:val="none" w:sz="0" w:space="0" w:color="auto"/>
        <w:right w:val="none" w:sz="0" w:space="0" w:color="auto"/>
      </w:divBdr>
      <w:divsChild>
        <w:div w:id="128547808">
          <w:marLeft w:val="0"/>
          <w:marRight w:val="0"/>
          <w:marTop w:val="0"/>
          <w:marBottom w:val="0"/>
          <w:divBdr>
            <w:top w:val="none" w:sz="0" w:space="0" w:color="auto"/>
            <w:left w:val="none" w:sz="0" w:space="0" w:color="auto"/>
            <w:bottom w:val="none" w:sz="0" w:space="0" w:color="auto"/>
            <w:right w:val="none" w:sz="0" w:space="0" w:color="auto"/>
          </w:divBdr>
          <w:divsChild>
            <w:div w:id="251354493">
              <w:marLeft w:val="0"/>
              <w:marRight w:val="0"/>
              <w:marTop w:val="0"/>
              <w:marBottom w:val="0"/>
              <w:divBdr>
                <w:top w:val="none" w:sz="0" w:space="0" w:color="auto"/>
                <w:left w:val="none" w:sz="0" w:space="0" w:color="auto"/>
                <w:bottom w:val="none" w:sz="0" w:space="0" w:color="auto"/>
                <w:right w:val="none" w:sz="0" w:space="0" w:color="auto"/>
              </w:divBdr>
            </w:div>
            <w:div w:id="7156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4374">
      <w:bodyDiv w:val="1"/>
      <w:marLeft w:val="0"/>
      <w:marRight w:val="0"/>
      <w:marTop w:val="0"/>
      <w:marBottom w:val="0"/>
      <w:divBdr>
        <w:top w:val="none" w:sz="0" w:space="0" w:color="auto"/>
        <w:left w:val="none" w:sz="0" w:space="0" w:color="auto"/>
        <w:bottom w:val="none" w:sz="0" w:space="0" w:color="auto"/>
        <w:right w:val="none" w:sz="0" w:space="0" w:color="auto"/>
      </w:divBdr>
      <w:divsChild>
        <w:div w:id="112731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3FFD-7E82-48D7-B566-4F74BD55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OIC-CERT Permanent Secretariat</dc:creator>
  <cp:lastModifiedBy>KHAIRUL AKMA BINTI MAHAMAD</cp:lastModifiedBy>
  <cp:revision>2</cp:revision>
  <cp:lastPrinted>2019-12-26T04:05:00Z</cp:lastPrinted>
  <dcterms:created xsi:type="dcterms:W3CDTF">2019-12-26T04:07:00Z</dcterms:created>
  <dcterms:modified xsi:type="dcterms:W3CDTF">2019-12-26T04:07:00Z</dcterms:modified>
</cp:coreProperties>
</file>